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870" w:rsidRDefault="00060870" w:rsidP="00AC3875">
      <w:pPr>
        <w:tabs>
          <w:tab w:val="left" w:pos="1185"/>
        </w:tabs>
        <w:jc w:val="center"/>
        <w:rPr>
          <w:rFonts w:ascii="Arial" w:hAnsi="Arial" w:cs="Arial"/>
          <w:b/>
          <w:color w:val="1F497D"/>
          <w:sz w:val="32"/>
          <w:szCs w:val="36"/>
        </w:rPr>
      </w:pPr>
      <w:bookmarkStart w:id="0" w:name="_GoBack"/>
      <w:bookmarkEnd w:id="0"/>
    </w:p>
    <w:p w:rsidR="00AC3875" w:rsidRDefault="00AC3875" w:rsidP="00AC3875">
      <w:pPr>
        <w:tabs>
          <w:tab w:val="left" w:pos="1185"/>
        </w:tabs>
        <w:jc w:val="center"/>
        <w:rPr>
          <w:rFonts w:ascii="Arial" w:hAnsi="Arial" w:cs="Arial"/>
          <w:b/>
          <w:color w:val="1F497D"/>
          <w:sz w:val="32"/>
          <w:szCs w:val="36"/>
        </w:rPr>
      </w:pPr>
      <w:r>
        <w:rPr>
          <w:rFonts w:ascii="Arial" w:hAnsi="Arial" w:cs="Arial"/>
          <w:b/>
          <w:color w:val="1F497D"/>
          <w:sz w:val="32"/>
          <w:szCs w:val="36"/>
        </w:rPr>
        <w:t>201</w:t>
      </w:r>
      <w:r w:rsidR="005F1D6A">
        <w:rPr>
          <w:rFonts w:ascii="Arial" w:hAnsi="Arial" w:cs="Arial"/>
          <w:b/>
          <w:color w:val="1F497D"/>
          <w:sz w:val="32"/>
          <w:szCs w:val="36"/>
        </w:rPr>
        <w:t>8</w:t>
      </w:r>
      <w:r>
        <w:rPr>
          <w:rFonts w:ascii="Arial" w:hAnsi="Arial" w:cs="Arial"/>
          <w:b/>
          <w:color w:val="1F497D"/>
          <w:sz w:val="32"/>
          <w:szCs w:val="36"/>
        </w:rPr>
        <w:t xml:space="preserve"> Sales Corporate Status Match</w:t>
      </w:r>
    </w:p>
    <w:p w:rsidR="00AC3875" w:rsidRDefault="00AC3875" w:rsidP="00AC3875">
      <w:pPr>
        <w:jc w:val="center"/>
        <w:rPr>
          <w:rFonts w:ascii="Arial" w:hAnsi="Arial" w:cs="Arial"/>
          <w:b/>
          <w:color w:val="1F497D"/>
          <w:sz w:val="22"/>
          <w:szCs w:val="28"/>
        </w:rPr>
      </w:pPr>
    </w:p>
    <w:p w:rsidR="00AC3875" w:rsidRPr="00842DB8" w:rsidRDefault="00AC3875" w:rsidP="00AC3875">
      <w:pPr>
        <w:spacing w:before="240" w:after="240"/>
        <w:outlineLvl w:val="1"/>
        <w:rPr>
          <w:rFonts w:ascii="Arial" w:eastAsia="Times New Roman" w:hAnsi="Arial" w:cs="Arial"/>
          <w:b/>
          <w:bCs/>
          <w:color w:val="003399"/>
          <w:sz w:val="22"/>
          <w:szCs w:val="22"/>
        </w:rPr>
      </w:pPr>
      <w:r w:rsidRPr="00842DB8">
        <w:rPr>
          <w:rFonts w:ascii="Arial" w:eastAsia="Times New Roman" w:hAnsi="Arial" w:cs="Arial"/>
          <w:b/>
          <w:bCs/>
          <w:color w:val="003399"/>
          <w:sz w:val="22"/>
        </w:rPr>
        <w:t>Program Overview</w:t>
      </w:r>
    </w:p>
    <w:p w:rsidR="00AC3875" w:rsidRPr="00D5039F" w:rsidRDefault="00AC3875" w:rsidP="00D5039F">
      <w:pPr>
        <w:rPr>
          <w:rFonts w:ascii="Arial" w:hAnsi="Arial" w:cs="Arial"/>
        </w:rPr>
      </w:pPr>
      <w:r w:rsidRPr="00D5039F">
        <w:rPr>
          <w:rFonts w:ascii="Arial" w:hAnsi="Arial" w:cs="Arial"/>
        </w:rPr>
        <w:t>As a benefit of our corporate relationship, United Airlines is pleased to offer you the opportunity to receive a premier status match through our Sales Corporate Status</w:t>
      </w:r>
      <w:r w:rsidR="00DC5273" w:rsidRPr="00D5039F">
        <w:rPr>
          <w:rFonts w:ascii="Arial" w:hAnsi="Arial" w:cs="Arial"/>
        </w:rPr>
        <w:t xml:space="preserve"> </w:t>
      </w:r>
      <w:r w:rsidRPr="00D5039F">
        <w:rPr>
          <w:rFonts w:ascii="Arial" w:hAnsi="Arial" w:cs="Arial"/>
        </w:rPr>
        <w:t xml:space="preserve">Match Program. </w:t>
      </w:r>
    </w:p>
    <w:p w:rsidR="00AC3875" w:rsidRPr="00842DB8" w:rsidRDefault="00AC3875" w:rsidP="00AC3875">
      <w:pPr>
        <w:spacing w:before="240" w:after="240"/>
        <w:outlineLvl w:val="1"/>
        <w:rPr>
          <w:rFonts w:ascii="Arial" w:eastAsia="Times New Roman" w:hAnsi="Arial" w:cs="Arial"/>
          <w:b/>
          <w:bCs/>
          <w:color w:val="003399"/>
          <w:sz w:val="22"/>
        </w:rPr>
      </w:pPr>
      <w:r w:rsidRPr="00842DB8">
        <w:rPr>
          <w:rFonts w:ascii="Arial" w:eastAsia="Times New Roman" w:hAnsi="Arial" w:cs="Arial"/>
          <w:b/>
          <w:bCs/>
          <w:color w:val="003399"/>
          <w:sz w:val="22"/>
        </w:rPr>
        <w:t>Program Details</w:t>
      </w:r>
    </w:p>
    <w:p w:rsidR="00AC3875" w:rsidRPr="00842DB8" w:rsidRDefault="00AC3875" w:rsidP="00AC3875">
      <w:pPr>
        <w:spacing w:before="240" w:after="240"/>
        <w:rPr>
          <w:rFonts w:ascii="Arial" w:eastAsia="Times New Roman" w:hAnsi="Arial" w:cs="Arial"/>
          <w:color w:val="000000"/>
        </w:rPr>
      </w:pPr>
      <w:r w:rsidRPr="00842DB8">
        <w:rPr>
          <w:rFonts w:ascii="Arial" w:eastAsia="Times New Roman" w:hAnsi="Arial" w:cs="Arial"/>
          <w:color w:val="000000"/>
          <w:sz w:val="18"/>
        </w:rPr>
        <w:t xml:space="preserve">Upon successful completion of the application process, your status will be upgraded for 180 days to Premier Silver, Premier Gold, Premier Platinum or Premier 1K* status based on the elite level status you hold in your current frequent flyer program. </w:t>
      </w:r>
    </w:p>
    <w:p w:rsidR="00AC3875" w:rsidRPr="00842DB8" w:rsidRDefault="00AC3875" w:rsidP="00AC3875">
      <w:pPr>
        <w:spacing w:before="240" w:after="240"/>
        <w:rPr>
          <w:rFonts w:ascii="Arial" w:eastAsia="Times New Roman" w:hAnsi="Arial" w:cs="Arial"/>
          <w:b/>
          <w:bCs/>
          <w:color w:val="000000"/>
          <w:sz w:val="18"/>
        </w:rPr>
      </w:pPr>
      <w:r w:rsidRPr="00842DB8">
        <w:rPr>
          <w:rFonts w:ascii="Arial" w:eastAsia="Times New Roman" w:hAnsi="Arial" w:cs="Arial"/>
          <w:color w:val="000000"/>
          <w:sz w:val="18"/>
        </w:rPr>
        <w:t xml:space="preserve">To keep the matched Premier status beyond the 180-day trial period, you need to earn a certain number of Premier Qualifying Miles (PQM) or Premier Qualifying Segments (PQS) on flights operated by United, United Express or Star Alliance partner airlines, in addition to a certain number of Premier Qualifying Dollars (PQD) on flights operated by United or United Express within the 180-day trial period. </w:t>
      </w:r>
      <w:r w:rsidRPr="00842DB8">
        <w:rPr>
          <w:rFonts w:ascii="Arial" w:eastAsia="Times New Roman" w:hAnsi="Arial" w:cs="Arial"/>
          <w:b/>
          <w:bCs/>
          <w:color w:val="000000"/>
          <w:sz w:val="18"/>
        </w:rPr>
        <w:t>The number of PQM, PQS and PQD you must earn to retain status depends on the Premier status level you are matched to:</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65"/>
        <w:gridCol w:w="4140"/>
        <w:gridCol w:w="3150"/>
      </w:tblGrid>
      <w:tr w:rsidR="00AC3875" w:rsidRPr="00842DB8" w:rsidTr="00AC3875">
        <w:tc>
          <w:tcPr>
            <w:tcW w:w="2865" w:type="dxa"/>
            <w:tcBorders>
              <w:top w:val="single" w:sz="4" w:space="0" w:color="auto"/>
              <w:left w:val="single" w:sz="4" w:space="0" w:color="auto"/>
              <w:bottom w:val="single" w:sz="4" w:space="0" w:color="auto"/>
              <w:right w:val="single" w:sz="4" w:space="0" w:color="auto"/>
            </w:tcBorders>
            <w:shd w:val="clear" w:color="auto" w:fill="003399"/>
            <w:tcMar>
              <w:top w:w="75" w:type="dxa"/>
              <w:left w:w="75" w:type="dxa"/>
              <w:bottom w:w="75" w:type="dxa"/>
              <w:right w:w="75" w:type="dxa"/>
            </w:tcMar>
            <w:vAlign w:val="center"/>
            <w:hideMark/>
          </w:tcPr>
          <w:p w:rsidR="00AC3875" w:rsidRPr="00842DB8" w:rsidRDefault="00AC3875">
            <w:pPr>
              <w:rPr>
                <w:rFonts w:ascii="Arial" w:eastAsia="Times New Roman" w:hAnsi="Arial" w:cs="Arial"/>
                <w:b/>
                <w:bCs/>
                <w:color w:val="FFFFFF"/>
                <w:sz w:val="18"/>
                <w:szCs w:val="22"/>
              </w:rPr>
            </w:pPr>
            <w:r w:rsidRPr="00842DB8">
              <w:rPr>
                <w:rFonts w:ascii="Arial" w:eastAsia="Times New Roman" w:hAnsi="Arial" w:cs="Arial"/>
                <w:b/>
                <w:bCs/>
                <w:color w:val="FFFFFF"/>
                <w:sz w:val="18"/>
              </w:rPr>
              <w:t xml:space="preserve">MileagePlus </w:t>
            </w:r>
          </w:p>
          <w:p w:rsidR="00AC3875" w:rsidRPr="00842DB8" w:rsidRDefault="00AC3875">
            <w:pPr>
              <w:rPr>
                <w:rFonts w:ascii="Arial" w:eastAsia="Times New Roman" w:hAnsi="Arial" w:cs="Arial"/>
                <w:b/>
                <w:bCs/>
                <w:color w:val="FFFFFF"/>
                <w:sz w:val="18"/>
                <w:szCs w:val="22"/>
              </w:rPr>
            </w:pPr>
            <w:r w:rsidRPr="00842DB8">
              <w:rPr>
                <w:rFonts w:ascii="Arial" w:eastAsia="Times New Roman" w:hAnsi="Arial" w:cs="Arial"/>
                <w:b/>
                <w:bCs/>
                <w:color w:val="FFFFFF"/>
                <w:sz w:val="18"/>
              </w:rPr>
              <w:t xml:space="preserve">Premier status </w:t>
            </w:r>
          </w:p>
        </w:tc>
        <w:tc>
          <w:tcPr>
            <w:tcW w:w="4140" w:type="dxa"/>
            <w:tcBorders>
              <w:top w:val="single" w:sz="4" w:space="0" w:color="auto"/>
              <w:left w:val="single" w:sz="4" w:space="0" w:color="auto"/>
              <w:bottom w:val="single" w:sz="4" w:space="0" w:color="auto"/>
              <w:right w:val="single" w:sz="4" w:space="0" w:color="auto"/>
            </w:tcBorders>
            <w:shd w:val="clear" w:color="auto" w:fill="003399"/>
            <w:tcMar>
              <w:top w:w="75" w:type="dxa"/>
              <w:left w:w="75" w:type="dxa"/>
              <w:bottom w:w="75" w:type="dxa"/>
              <w:right w:w="75" w:type="dxa"/>
            </w:tcMar>
            <w:vAlign w:val="center"/>
            <w:hideMark/>
          </w:tcPr>
          <w:p w:rsidR="00AC3875" w:rsidRPr="00842DB8" w:rsidRDefault="00AC3875">
            <w:pPr>
              <w:jc w:val="center"/>
              <w:rPr>
                <w:rFonts w:ascii="Arial" w:eastAsia="Times New Roman" w:hAnsi="Arial" w:cs="Arial"/>
                <w:b/>
                <w:bCs/>
                <w:color w:val="FFFFFF"/>
                <w:sz w:val="18"/>
                <w:szCs w:val="22"/>
              </w:rPr>
            </w:pPr>
            <w:r w:rsidRPr="00842DB8">
              <w:rPr>
                <w:rFonts w:ascii="Arial" w:eastAsia="Times New Roman" w:hAnsi="Arial" w:cs="Arial"/>
                <w:b/>
                <w:bCs/>
                <w:color w:val="FFFFFF"/>
                <w:sz w:val="18"/>
              </w:rPr>
              <w:t>PQM requirements</w:t>
            </w:r>
            <w:r w:rsidRPr="00842DB8">
              <w:rPr>
                <w:rFonts w:ascii="Arial" w:eastAsia="Times New Roman" w:hAnsi="Arial" w:cs="Arial"/>
                <w:b/>
                <w:bCs/>
                <w:color w:val="FFFFFF"/>
                <w:sz w:val="18"/>
              </w:rPr>
              <w:br/>
            </w:r>
            <w:r w:rsidRPr="00842DB8">
              <w:rPr>
                <w:rFonts w:ascii="Arial" w:eastAsia="Times New Roman" w:hAnsi="Arial" w:cs="Arial"/>
                <w:color w:val="FFFFFF"/>
                <w:sz w:val="18"/>
              </w:rPr>
              <w:t>(and PQD for U.S. residents)</w:t>
            </w:r>
          </w:p>
        </w:tc>
        <w:tc>
          <w:tcPr>
            <w:tcW w:w="3150" w:type="dxa"/>
            <w:tcBorders>
              <w:top w:val="single" w:sz="4" w:space="0" w:color="auto"/>
              <w:left w:val="single" w:sz="4" w:space="0" w:color="auto"/>
              <w:bottom w:val="single" w:sz="4" w:space="0" w:color="auto"/>
              <w:right w:val="single" w:sz="4" w:space="0" w:color="auto"/>
            </w:tcBorders>
            <w:shd w:val="clear" w:color="auto" w:fill="003399"/>
            <w:tcMar>
              <w:top w:w="75" w:type="dxa"/>
              <w:left w:w="75" w:type="dxa"/>
              <w:bottom w:w="75" w:type="dxa"/>
              <w:right w:w="75" w:type="dxa"/>
            </w:tcMar>
            <w:vAlign w:val="center"/>
            <w:hideMark/>
          </w:tcPr>
          <w:p w:rsidR="00AC3875" w:rsidRPr="00842DB8" w:rsidRDefault="00AC3875">
            <w:pPr>
              <w:jc w:val="center"/>
              <w:rPr>
                <w:rFonts w:ascii="Arial" w:eastAsia="Times New Roman" w:hAnsi="Arial" w:cs="Arial"/>
                <w:b/>
                <w:bCs/>
                <w:color w:val="FFFFFF"/>
                <w:sz w:val="18"/>
                <w:szCs w:val="22"/>
              </w:rPr>
            </w:pPr>
            <w:r w:rsidRPr="00842DB8">
              <w:rPr>
                <w:rFonts w:ascii="Arial" w:eastAsia="Times New Roman" w:hAnsi="Arial" w:cs="Arial"/>
                <w:b/>
                <w:bCs/>
                <w:color w:val="FFFFFF"/>
                <w:sz w:val="18"/>
              </w:rPr>
              <w:t>PQS requirements</w:t>
            </w:r>
            <w:r w:rsidRPr="00842DB8">
              <w:rPr>
                <w:rFonts w:ascii="Arial" w:eastAsia="Times New Roman" w:hAnsi="Arial" w:cs="Arial"/>
                <w:b/>
                <w:bCs/>
                <w:color w:val="FFFFFF"/>
                <w:sz w:val="18"/>
              </w:rPr>
              <w:br/>
            </w:r>
            <w:r w:rsidRPr="00842DB8">
              <w:rPr>
                <w:rFonts w:ascii="Arial" w:eastAsia="Times New Roman" w:hAnsi="Arial" w:cs="Arial"/>
                <w:color w:val="FFFFFF"/>
                <w:sz w:val="18"/>
              </w:rPr>
              <w:t>(and PQD for U.S. residents)</w:t>
            </w:r>
          </w:p>
        </w:tc>
      </w:tr>
    </w:tbl>
    <w:p w:rsidR="00AC3875" w:rsidRPr="00842DB8" w:rsidRDefault="00AC3875" w:rsidP="00AC3875">
      <w:pPr>
        <w:rPr>
          <w:rFonts w:ascii="Arial" w:eastAsia="Times New Roman" w:hAnsi="Arial" w:cs="Arial"/>
          <w:vanish/>
          <w:sz w:val="18"/>
          <w:szCs w:val="22"/>
        </w:rPr>
      </w:pPr>
    </w:p>
    <w:tbl>
      <w:tblPr>
        <w:tblW w:w="10155" w:type="dxa"/>
        <w:tblBorders>
          <w:left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865"/>
        <w:gridCol w:w="3600"/>
        <w:gridCol w:w="990"/>
        <w:gridCol w:w="2700"/>
      </w:tblGrid>
      <w:tr w:rsidR="00AC3875" w:rsidRPr="00842DB8" w:rsidTr="00AC3875">
        <w:trPr>
          <w:trHeight w:val="477"/>
        </w:trPr>
        <w:tc>
          <w:tcPr>
            <w:tcW w:w="2865" w:type="dxa"/>
            <w:tcBorders>
              <w:top w:val="single" w:sz="6" w:space="0" w:color="CCCCCC"/>
              <w:left w:val="single" w:sz="6" w:space="0" w:color="CCCCCC"/>
              <w:bottom w:val="single" w:sz="6" w:space="0" w:color="CCCCCC"/>
              <w:right w:val="single" w:sz="4" w:space="0" w:color="auto"/>
            </w:tcBorders>
            <w:shd w:val="clear" w:color="auto" w:fill="FFFFFF"/>
            <w:tcMar>
              <w:top w:w="75" w:type="dxa"/>
              <w:left w:w="75" w:type="dxa"/>
              <w:bottom w:w="75" w:type="dxa"/>
              <w:right w:w="75" w:type="dxa"/>
            </w:tcMar>
            <w:vAlign w:val="center"/>
            <w:hideMark/>
          </w:tcPr>
          <w:p w:rsidR="00AC3875" w:rsidRPr="00842DB8" w:rsidRDefault="00AC3875">
            <w:pPr>
              <w:rPr>
                <w:rFonts w:ascii="Arial" w:eastAsia="Times New Roman" w:hAnsi="Arial" w:cs="Arial"/>
                <w:b/>
                <w:bCs/>
                <w:color w:val="000000"/>
                <w:sz w:val="18"/>
                <w:szCs w:val="22"/>
              </w:rPr>
            </w:pPr>
            <w:r w:rsidRPr="00842DB8">
              <w:rPr>
                <w:rFonts w:ascii="Arial" w:eastAsia="Times New Roman" w:hAnsi="Arial" w:cs="Arial"/>
                <w:b/>
                <w:bCs/>
                <w:color w:val="000000"/>
                <w:sz w:val="18"/>
              </w:rPr>
              <w:t>Premier Silver</w:t>
            </w:r>
          </w:p>
        </w:tc>
        <w:tc>
          <w:tcPr>
            <w:tcW w:w="3600" w:type="dxa"/>
            <w:tcBorders>
              <w:top w:val="single" w:sz="6" w:space="0" w:color="CCCCCC"/>
              <w:left w:val="single" w:sz="4" w:space="0" w:color="auto"/>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C3875" w:rsidRPr="00842DB8" w:rsidRDefault="00AC3875">
            <w:pPr>
              <w:jc w:val="center"/>
              <w:rPr>
                <w:rFonts w:ascii="Arial" w:eastAsia="Times New Roman" w:hAnsi="Arial" w:cs="Arial"/>
                <w:color w:val="000000"/>
                <w:sz w:val="18"/>
                <w:szCs w:val="22"/>
              </w:rPr>
            </w:pPr>
            <w:r w:rsidRPr="00842DB8">
              <w:rPr>
                <w:rFonts w:ascii="Arial" w:eastAsia="Times New Roman" w:hAnsi="Arial" w:cs="Arial"/>
                <w:b/>
                <w:bCs/>
                <w:color w:val="000000"/>
                <w:sz w:val="18"/>
              </w:rPr>
              <w:t>12,500</w:t>
            </w:r>
            <w:r w:rsidRPr="00842DB8">
              <w:rPr>
                <w:rFonts w:ascii="Arial" w:eastAsia="Times New Roman" w:hAnsi="Arial" w:cs="Arial"/>
                <w:color w:val="000000"/>
                <w:sz w:val="18"/>
              </w:rPr>
              <w:br/>
              <w:t>(and $1,500 PQD)</w:t>
            </w:r>
          </w:p>
        </w:tc>
        <w:tc>
          <w:tcPr>
            <w:tcW w:w="990"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C3875" w:rsidRPr="00842DB8" w:rsidRDefault="00AC3875">
            <w:pPr>
              <w:jc w:val="center"/>
              <w:rPr>
                <w:rFonts w:ascii="Arial" w:eastAsia="Times New Roman" w:hAnsi="Arial" w:cs="Arial"/>
                <w:b/>
                <w:bCs/>
                <w:color w:val="000000"/>
                <w:sz w:val="18"/>
                <w:szCs w:val="22"/>
              </w:rPr>
            </w:pPr>
            <w:r w:rsidRPr="00842DB8">
              <w:rPr>
                <w:rFonts w:ascii="Arial" w:eastAsia="Times New Roman" w:hAnsi="Arial" w:cs="Arial"/>
                <w:b/>
                <w:bCs/>
                <w:color w:val="000000"/>
                <w:sz w:val="18"/>
              </w:rPr>
              <w:t>or</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C3875" w:rsidRPr="00842DB8" w:rsidRDefault="00AC3875">
            <w:pPr>
              <w:jc w:val="center"/>
              <w:rPr>
                <w:rFonts w:ascii="Arial" w:eastAsia="Times New Roman" w:hAnsi="Arial" w:cs="Arial"/>
                <w:color w:val="000000"/>
                <w:sz w:val="18"/>
                <w:szCs w:val="22"/>
              </w:rPr>
            </w:pPr>
            <w:r w:rsidRPr="00842DB8">
              <w:rPr>
                <w:rFonts w:ascii="Arial" w:eastAsia="Times New Roman" w:hAnsi="Arial" w:cs="Arial"/>
                <w:b/>
                <w:bCs/>
                <w:color w:val="000000"/>
                <w:sz w:val="18"/>
              </w:rPr>
              <w:t>15</w:t>
            </w:r>
            <w:r w:rsidRPr="00842DB8">
              <w:rPr>
                <w:rFonts w:ascii="Arial" w:eastAsia="Times New Roman" w:hAnsi="Arial" w:cs="Arial"/>
                <w:color w:val="000000"/>
                <w:sz w:val="18"/>
              </w:rPr>
              <w:br/>
              <w:t>(and $1,500 PQD)</w:t>
            </w:r>
          </w:p>
        </w:tc>
      </w:tr>
      <w:tr w:rsidR="00AC3875" w:rsidRPr="00842DB8" w:rsidTr="00AC3875">
        <w:trPr>
          <w:trHeight w:val="468"/>
        </w:trPr>
        <w:tc>
          <w:tcPr>
            <w:tcW w:w="2865" w:type="dxa"/>
            <w:tcBorders>
              <w:top w:val="single" w:sz="6" w:space="0" w:color="CCCCCC"/>
              <w:left w:val="single" w:sz="6" w:space="0" w:color="CCCCCC"/>
              <w:bottom w:val="single" w:sz="6" w:space="0" w:color="CCCCCC"/>
              <w:right w:val="single" w:sz="4" w:space="0" w:color="auto"/>
            </w:tcBorders>
            <w:shd w:val="clear" w:color="auto" w:fill="auto"/>
            <w:tcMar>
              <w:top w:w="75" w:type="dxa"/>
              <w:left w:w="75" w:type="dxa"/>
              <w:bottom w:w="75" w:type="dxa"/>
              <w:right w:w="75" w:type="dxa"/>
            </w:tcMar>
            <w:vAlign w:val="center"/>
            <w:hideMark/>
          </w:tcPr>
          <w:p w:rsidR="00AC3875" w:rsidRPr="00842DB8" w:rsidRDefault="00AC3875">
            <w:pPr>
              <w:rPr>
                <w:rFonts w:ascii="Arial" w:eastAsia="Times New Roman" w:hAnsi="Arial" w:cs="Arial"/>
                <w:b/>
                <w:bCs/>
                <w:color w:val="FFFFFF"/>
                <w:sz w:val="18"/>
                <w:szCs w:val="22"/>
              </w:rPr>
            </w:pPr>
            <w:r w:rsidRPr="00842DB8">
              <w:rPr>
                <w:rFonts w:ascii="Arial" w:eastAsia="Times New Roman" w:hAnsi="Arial" w:cs="Arial"/>
                <w:b/>
                <w:bCs/>
                <w:color w:val="000000"/>
                <w:sz w:val="18"/>
              </w:rPr>
              <w:t>Premier Gold</w:t>
            </w:r>
          </w:p>
        </w:tc>
        <w:tc>
          <w:tcPr>
            <w:tcW w:w="3600" w:type="dxa"/>
            <w:tcBorders>
              <w:top w:val="single" w:sz="6" w:space="0" w:color="CCCCCC"/>
              <w:left w:val="single" w:sz="4" w:space="0" w:color="auto"/>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C3875" w:rsidRPr="00842DB8" w:rsidRDefault="00AC3875">
            <w:pPr>
              <w:jc w:val="center"/>
              <w:rPr>
                <w:rFonts w:ascii="Arial" w:eastAsia="Times New Roman" w:hAnsi="Arial" w:cs="Arial"/>
                <w:color w:val="000000"/>
                <w:sz w:val="18"/>
                <w:szCs w:val="22"/>
              </w:rPr>
            </w:pPr>
            <w:r w:rsidRPr="00842DB8">
              <w:rPr>
                <w:rFonts w:ascii="Arial" w:eastAsia="Times New Roman" w:hAnsi="Arial" w:cs="Arial"/>
                <w:b/>
                <w:bCs/>
                <w:color w:val="000000"/>
                <w:sz w:val="18"/>
              </w:rPr>
              <w:t>25,000</w:t>
            </w:r>
            <w:r w:rsidRPr="00842DB8">
              <w:rPr>
                <w:rFonts w:ascii="Arial" w:eastAsia="Times New Roman" w:hAnsi="Arial" w:cs="Arial"/>
                <w:color w:val="000000"/>
                <w:sz w:val="18"/>
              </w:rPr>
              <w:br/>
              <w:t>(and $3,000 PQD)</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C3875" w:rsidRPr="00842DB8" w:rsidRDefault="00AC3875">
            <w:pPr>
              <w:rPr>
                <w:rFonts w:ascii="Arial" w:eastAsia="Times New Roman" w:hAnsi="Arial" w:cs="Arial"/>
                <w:b/>
                <w:bCs/>
                <w:color w:val="000000"/>
                <w:sz w:val="18"/>
                <w:szCs w:val="22"/>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C3875" w:rsidRPr="00842DB8" w:rsidRDefault="00AC3875">
            <w:pPr>
              <w:jc w:val="center"/>
              <w:rPr>
                <w:rFonts w:ascii="Arial" w:eastAsia="Times New Roman" w:hAnsi="Arial" w:cs="Arial"/>
                <w:color w:val="000000"/>
                <w:sz w:val="18"/>
                <w:szCs w:val="22"/>
              </w:rPr>
            </w:pPr>
            <w:r w:rsidRPr="00842DB8">
              <w:rPr>
                <w:rFonts w:ascii="Arial" w:eastAsia="Times New Roman" w:hAnsi="Arial" w:cs="Arial"/>
                <w:b/>
                <w:bCs/>
                <w:color w:val="000000"/>
                <w:sz w:val="18"/>
              </w:rPr>
              <w:t>30</w:t>
            </w:r>
            <w:r w:rsidRPr="00842DB8">
              <w:rPr>
                <w:rFonts w:ascii="Arial" w:eastAsia="Times New Roman" w:hAnsi="Arial" w:cs="Arial"/>
                <w:color w:val="000000"/>
                <w:sz w:val="18"/>
              </w:rPr>
              <w:br/>
              <w:t>(and $3,000 PQD)</w:t>
            </w:r>
          </w:p>
        </w:tc>
      </w:tr>
      <w:tr w:rsidR="00AC3875" w:rsidRPr="00842DB8" w:rsidTr="00AC3875">
        <w:trPr>
          <w:trHeight w:val="450"/>
        </w:trPr>
        <w:tc>
          <w:tcPr>
            <w:tcW w:w="2865" w:type="dxa"/>
            <w:tcBorders>
              <w:top w:val="single" w:sz="6" w:space="0" w:color="CCCCCC"/>
              <w:left w:val="single" w:sz="6" w:space="0" w:color="CCCCCC"/>
              <w:bottom w:val="single" w:sz="6" w:space="0" w:color="CCCCCC"/>
              <w:right w:val="single" w:sz="4" w:space="0" w:color="auto"/>
            </w:tcBorders>
            <w:shd w:val="clear" w:color="auto" w:fill="FFFFFF"/>
            <w:tcMar>
              <w:top w:w="75" w:type="dxa"/>
              <w:left w:w="75" w:type="dxa"/>
              <w:bottom w:w="75" w:type="dxa"/>
              <w:right w:w="75" w:type="dxa"/>
            </w:tcMar>
            <w:vAlign w:val="center"/>
            <w:hideMark/>
          </w:tcPr>
          <w:p w:rsidR="00AC3875" w:rsidRPr="00842DB8" w:rsidRDefault="00AC3875">
            <w:pPr>
              <w:rPr>
                <w:rFonts w:ascii="Arial" w:eastAsia="Times New Roman" w:hAnsi="Arial" w:cs="Arial"/>
                <w:b/>
                <w:bCs/>
                <w:color w:val="000000"/>
                <w:sz w:val="18"/>
                <w:szCs w:val="22"/>
              </w:rPr>
            </w:pPr>
            <w:r w:rsidRPr="00842DB8">
              <w:rPr>
                <w:rFonts w:ascii="Arial" w:eastAsia="Times New Roman" w:hAnsi="Arial" w:cs="Arial"/>
                <w:b/>
                <w:bCs/>
                <w:color w:val="000000"/>
                <w:sz w:val="18"/>
              </w:rPr>
              <w:t>Premier Platinum</w:t>
            </w:r>
          </w:p>
        </w:tc>
        <w:tc>
          <w:tcPr>
            <w:tcW w:w="3600" w:type="dxa"/>
            <w:tcBorders>
              <w:top w:val="single" w:sz="6" w:space="0" w:color="CCCCCC"/>
              <w:left w:val="single" w:sz="4" w:space="0" w:color="auto"/>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C3875" w:rsidRPr="00842DB8" w:rsidRDefault="00AC3875">
            <w:pPr>
              <w:jc w:val="center"/>
              <w:rPr>
                <w:rFonts w:ascii="Arial" w:eastAsia="Times New Roman" w:hAnsi="Arial" w:cs="Arial"/>
                <w:color w:val="000000"/>
                <w:sz w:val="18"/>
                <w:szCs w:val="22"/>
              </w:rPr>
            </w:pPr>
            <w:r w:rsidRPr="00842DB8">
              <w:rPr>
                <w:rFonts w:ascii="Arial" w:eastAsia="Times New Roman" w:hAnsi="Arial" w:cs="Arial"/>
                <w:b/>
                <w:bCs/>
                <w:color w:val="000000"/>
                <w:sz w:val="18"/>
              </w:rPr>
              <w:t>37,500</w:t>
            </w:r>
            <w:r w:rsidRPr="00842DB8">
              <w:rPr>
                <w:rFonts w:ascii="Arial" w:eastAsia="Times New Roman" w:hAnsi="Arial" w:cs="Arial"/>
                <w:color w:val="000000"/>
                <w:sz w:val="18"/>
              </w:rPr>
              <w:br/>
              <w:t>(and $4,500 PQD)</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C3875" w:rsidRPr="00842DB8" w:rsidRDefault="00AC3875">
            <w:pPr>
              <w:rPr>
                <w:rFonts w:ascii="Arial" w:eastAsia="Times New Roman" w:hAnsi="Arial" w:cs="Arial"/>
                <w:b/>
                <w:bCs/>
                <w:color w:val="000000"/>
                <w:sz w:val="18"/>
                <w:szCs w:val="22"/>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C3875" w:rsidRPr="00842DB8" w:rsidRDefault="00AC3875">
            <w:pPr>
              <w:jc w:val="center"/>
              <w:rPr>
                <w:rFonts w:ascii="Arial" w:eastAsia="Times New Roman" w:hAnsi="Arial" w:cs="Arial"/>
                <w:color w:val="000000"/>
                <w:sz w:val="18"/>
                <w:szCs w:val="22"/>
              </w:rPr>
            </w:pPr>
            <w:r w:rsidRPr="00842DB8">
              <w:rPr>
                <w:rFonts w:ascii="Arial" w:eastAsia="Times New Roman" w:hAnsi="Arial" w:cs="Arial"/>
                <w:b/>
                <w:bCs/>
                <w:color w:val="000000"/>
                <w:sz w:val="18"/>
              </w:rPr>
              <w:t>45</w:t>
            </w:r>
            <w:r w:rsidRPr="00842DB8">
              <w:rPr>
                <w:rFonts w:ascii="Arial" w:eastAsia="Times New Roman" w:hAnsi="Arial" w:cs="Arial"/>
                <w:color w:val="000000"/>
                <w:sz w:val="18"/>
              </w:rPr>
              <w:br/>
              <w:t>(and $4,500 PQD)</w:t>
            </w:r>
          </w:p>
        </w:tc>
      </w:tr>
      <w:tr w:rsidR="00AC3875" w:rsidRPr="00842DB8" w:rsidTr="00AC3875">
        <w:trPr>
          <w:trHeight w:val="468"/>
        </w:trPr>
        <w:tc>
          <w:tcPr>
            <w:tcW w:w="2865" w:type="dxa"/>
            <w:tcBorders>
              <w:top w:val="single" w:sz="6" w:space="0" w:color="CCCCCC"/>
              <w:left w:val="single" w:sz="6" w:space="0" w:color="CCCCCC"/>
              <w:bottom w:val="single" w:sz="6" w:space="0" w:color="CCCCCC"/>
              <w:right w:val="single" w:sz="4" w:space="0" w:color="auto"/>
            </w:tcBorders>
            <w:shd w:val="clear" w:color="auto" w:fill="FFFFFF"/>
            <w:tcMar>
              <w:top w:w="75" w:type="dxa"/>
              <w:left w:w="75" w:type="dxa"/>
              <w:bottom w:w="75" w:type="dxa"/>
              <w:right w:w="75" w:type="dxa"/>
            </w:tcMar>
            <w:vAlign w:val="center"/>
            <w:hideMark/>
          </w:tcPr>
          <w:p w:rsidR="00AC3875" w:rsidRPr="00842DB8" w:rsidRDefault="00AC3875">
            <w:pPr>
              <w:rPr>
                <w:rFonts w:ascii="Arial" w:eastAsia="Times New Roman" w:hAnsi="Arial" w:cs="Arial"/>
                <w:b/>
                <w:bCs/>
                <w:color w:val="000000"/>
                <w:sz w:val="18"/>
                <w:szCs w:val="22"/>
              </w:rPr>
            </w:pPr>
            <w:r w:rsidRPr="00842DB8">
              <w:rPr>
                <w:rFonts w:ascii="Arial" w:eastAsia="Times New Roman" w:hAnsi="Arial" w:cs="Arial"/>
                <w:b/>
                <w:bCs/>
                <w:color w:val="000000"/>
                <w:sz w:val="18"/>
              </w:rPr>
              <w:t>Premier 1K*</w:t>
            </w:r>
          </w:p>
        </w:tc>
        <w:tc>
          <w:tcPr>
            <w:tcW w:w="3600" w:type="dxa"/>
            <w:tcBorders>
              <w:top w:val="single" w:sz="6" w:space="0" w:color="CCCCCC"/>
              <w:left w:val="single" w:sz="4" w:space="0" w:color="auto"/>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C3875" w:rsidRPr="00842DB8" w:rsidRDefault="00AC3875">
            <w:pPr>
              <w:jc w:val="center"/>
              <w:rPr>
                <w:rFonts w:ascii="Arial" w:eastAsia="Times New Roman" w:hAnsi="Arial" w:cs="Arial"/>
                <w:color w:val="000000"/>
                <w:sz w:val="18"/>
                <w:szCs w:val="22"/>
              </w:rPr>
            </w:pPr>
            <w:r w:rsidRPr="00842DB8">
              <w:rPr>
                <w:rFonts w:ascii="Arial" w:eastAsia="Times New Roman" w:hAnsi="Arial" w:cs="Arial"/>
                <w:b/>
                <w:bCs/>
                <w:color w:val="000000"/>
                <w:sz w:val="18"/>
              </w:rPr>
              <w:t>50,000</w:t>
            </w:r>
            <w:r w:rsidRPr="00842DB8">
              <w:rPr>
                <w:rFonts w:ascii="Arial" w:eastAsia="Times New Roman" w:hAnsi="Arial" w:cs="Arial"/>
                <w:color w:val="000000"/>
                <w:sz w:val="18"/>
              </w:rPr>
              <w:br/>
              <w:t>(and $6,000 PQD)</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C3875" w:rsidRPr="00842DB8" w:rsidRDefault="00AC3875">
            <w:pPr>
              <w:rPr>
                <w:rFonts w:ascii="Arial" w:eastAsia="Times New Roman" w:hAnsi="Arial" w:cs="Arial"/>
                <w:b/>
                <w:bCs/>
                <w:color w:val="000000"/>
                <w:sz w:val="18"/>
                <w:szCs w:val="22"/>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C3875" w:rsidRPr="00842DB8" w:rsidRDefault="00AC3875">
            <w:pPr>
              <w:jc w:val="center"/>
              <w:rPr>
                <w:rFonts w:ascii="Arial" w:eastAsia="Times New Roman" w:hAnsi="Arial" w:cs="Arial"/>
                <w:color w:val="000000"/>
                <w:sz w:val="18"/>
                <w:szCs w:val="22"/>
              </w:rPr>
            </w:pPr>
            <w:r w:rsidRPr="00842DB8">
              <w:rPr>
                <w:rFonts w:ascii="Arial" w:eastAsia="Times New Roman" w:hAnsi="Arial" w:cs="Arial"/>
                <w:b/>
                <w:bCs/>
                <w:color w:val="000000"/>
                <w:sz w:val="18"/>
              </w:rPr>
              <w:t>60</w:t>
            </w:r>
            <w:r w:rsidRPr="00842DB8">
              <w:rPr>
                <w:rFonts w:ascii="Arial" w:eastAsia="Times New Roman" w:hAnsi="Arial" w:cs="Arial"/>
                <w:color w:val="000000"/>
                <w:sz w:val="18"/>
              </w:rPr>
              <w:br/>
              <w:t>(and $6,000 PQD)</w:t>
            </w:r>
          </w:p>
        </w:tc>
      </w:tr>
      <w:tr w:rsidR="00AC3875" w:rsidRPr="00842DB8" w:rsidTr="00AC3875">
        <w:tc>
          <w:tcPr>
            <w:tcW w:w="10155" w:type="dxa"/>
            <w:gridSpan w:val="4"/>
            <w:tcBorders>
              <w:top w:val="nil"/>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C3875" w:rsidRPr="00842DB8" w:rsidRDefault="00AC3875">
            <w:pPr>
              <w:rPr>
                <w:rFonts w:ascii="Arial" w:eastAsia="Times New Roman" w:hAnsi="Arial" w:cs="Arial"/>
                <w:color w:val="000000"/>
                <w:sz w:val="18"/>
                <w:szCs w:val="22"/>
              </w:rPr>
            </w:pPr>
            <w:r w:rsidRPr="00842DB8">
              <w:rPr>
                <w:rFonts w:ascii="Arial" w:eastAsia="Times New Roman" w:hAnsi="Arial" w:cs="Arial"/>
                <w:color w:val="000000"/>
                <w:sz w:val="18"/>
              </w:rPr>
              <w:t>To keep any matched Premier level, customers must fly a minimum of two paid flight segments on flights operated by United or United Express during the 180-day trial period.</w:t>
            </w:r>
          </w:p>
        </w:tc>
      </w:tr>
    </w:tbl>
    <w:p w:rsidR="00AC3875" w:rsidRPr="00842DB8" w:rsidRDefault="00AC3875" w:rsidP="00AC3875">
      <w:pPr>
        <w:spacing w:after="240"/>
        <w:rPr>
          <w:rFonts w:ascii="Arial" w:eastAsia="Times New Roman" w:hAnsi="Arial" w:cs="Arial"/>
          <w:bCs/>
          <w:color w:val="000000"/>
          <w:sz w:val="16"/>
          <w:szCs w:val="22"/>
        </w:rPr>
      </w:pPr>
      <w:r w:rsidRPr="00842DB8">
        <w:rPr>
          <w:rFonts w:ascii="Arial" w:eastAsia="Times New Roman" w:hAnsi="Arial" w:cs="Arial"/>
          <w:bCs/>
          <w:color w:val="000000"/>
          <w:sz w:val="16"/>
        </w:rPr>
        <w:t>*Premier 1K matches only eligible for AA, DL and US frequent flyer members.</w:t>
      </w:r>
    </w:p>
    <w:p w:rsidR="00AC3875" w:rsidRPr="00842DB8" w:rsidRDefault="00AC3875" w:rsidP="00AC3875">
      <w:pPr>
        <w:spacing w:before="240" w:after="240"/>
        <w:outlineLvl w:val="1"/>
        <w:rPr>
          <w:rFonts w:ascii="Arial" w:eastAsia="Times New Roman" w:hAnsi="Arial" w:cs="Arial"/>
          <w:b/>
          <w:bCs/>
          <w:color w:val="003399"/>
          <w:sz w:val="22"/>
        </w:rPr>
      </w:pPr>
      <w:r w:rsidRPr="00842DB8">
        <w:rPr>
          <w:rFonts w:ascii="Arial" w:eastAsia="Times New Roman" w:hAnsi="Arial" w:cs="Arial"/>
          <w:b/>
          <w:bCs/>
          <w:color w:val="003399"/>
          <w:sz w:val="22"/>
        </w:rPr>
        <w:t>Status Match Application Process</w:t>
      </w:r>
    </w:p>
    <w:p w:rsidR="00AC3875" w:rsidRPr="00842DB8" w:rsidRDefault="00AC3875" w:rsidP="00AC3875">
      <w:pPr>
        <w:spacing w:before="240" w:after="240"/>
        <w:rPr>
          <w:rFonts w:ascii="Arial" w:eastAsia="Times New Roman" w:hAnsi="Arial" w:cs="Arial"/>
          <w:color w:val="000000"/>
          <w:sz w:val="22"/>
        </w:rPr>
      </w:pPr>
      <w:r w:rsidRPr="00842DB8">
        <w:rPr>
          <w:rFonts w:ascii="Arial" w:eastAsia="Times New Roman" w:hAnsi="Arial" w:cs="Arial"/>
          <w:color w:val="000000"/>
        </w:rPr>
        <w:t xml:space="preserve">To be considered for Premier status through this program, please follow the steps detailed below and submit the completed form to: </w:t>
      </w:r>
      <w:hyperlink r:id="rId12" w:history="1">
        <w:r w:rsidRPr="00D5039F">
          <w:rPr>
            <w:rStyle w:val="Hyperlink"/>
            <w:rFonts w:ascii="Arial" w:eastAsia="Times New Roman" w:hAnsi="Arial" w:cs="Arial"/>
          </w:rPr>
          <w:t>premiermatch1@united.com</w:t>
        </w:r>
      </w:hyperlink>
      <w:r w:rsidRPr="00842DB8">
        <w:rPr>
          <w:rFonts w:ascii="Arial" w:eastAsia="Times New Roman" w:hAnsi="Arial" w:cs="Arial"/>
          <w:color w:val="000000"/>
        </w:rPr>
        <w:t>. Only completed forms with supporting documentat</w:t>
      </w:r>
      <w:r w:rsidR="00D5039F">
        <w:rPr>
          <w:rFonts w:ascii="Arial" w:eastAsia="Times New Roman" w:hAnsi="Arial" w:cs="Arial"/>
          <w:color w:val="000000"/>
        </w:rPr>
        <w:t>ion will be considered for this</w:t>
      </w:r>
      <w:r w:rsidRPr="00842DB8">
        <w:rPr>
          <w:rFonts w:ascii="Arial" w:eastAsia="Times New Roman" w:hAnsi="Arial" w:cs="Arial"/>
          <w:color w:val="000000"/>
        </w:rPr>
        <w:t xml:space="preserve"> program.</w:t>
      </w:r>
    </w:p>
    <w:p w:rsidR="00AC3875" w:rsidRPr="001D2722" w:rsidRDefault="00AC3875" w:rsidP="00AC3875">
      <w:pPr>
        <w:pStyle w:val="ListParagraph"/>
        <w:numPr>
          <w:ilvl w:val="0"/>
          <w:numId w:val="6"/>
        </w:numPr>
        <w:autoSpaceDE/>
        <w:autoSpaceDN/>
        <w:spacing w:before="240" w:after="240"/>
        <w:rPr>
          <w:rFonts w:ascii="Arial" w:eastAsia="Times New Roman" w:hAnsi="Arial" w:cs="Arial"/>
          <w:color w:val="000000"/>
        </w:rPr>
      </w:pPr>
      <w:r w:rsidRPr="001D2722">
        <w:rPr>
          <w:rFonts w:ascii="Arial" w:eastAsia="Times New Roman" w:hAnsi="Arial" w:cs="Arial"/>
          <w:color w:val="000000"/>
        </w:rPr>
        <w:t xml:space="preserve">Complete the Customer and Corporate Information sections on the </w:t>
      </w:r>
      <w:r w:rsidR="00D5039F" w:rsidRPr="001D2722">
        <w:rPr>
          <w:rFonts w:ascii="Arial" w:eastAsia="Times New Roman" w:hAnsi="Arial" w:cs="Arial"/>
          <w:color w:val="000000"/>
        </w:rPr>
        <w:t>next</w:t>
      </w:r>
      <w:r w:rsidRPr="001D2722">
        <w:rPr>
          <w:rFonts w:ascii="Arial" w:eastAsia="Times New Roman" w:hAnsi="Arial" w:cs="Arial"/>
          <w:color w:val="000000"/>
        </w:rPr>
        <w:t xml:space="preserve"> page</w:t>
      </w:r>
    </w:p>
    <w:p w:rsidR="00AC3875" w:rsidRPr="001D2722" w:rsidRDefault="00AC3875" w:rsidP="00AC3875">
      <w:pPr>
        <w:pStyle w:val="ListParagraph"/>
        <w:numPr>
          <w:ilvl w:val="0"/>
          <w:numId w:val="6"/>
        </w:numPr>
        <w:autoSpaceDE/>
        <w:autoSpaceDN/>
        <w:spacing w:before="240" w:after="240"/>
        <w:rPr>
          <w:rFonts w:ascii="Arial" w:eastAsia="Times New Roman" w:hAnsi="Arial" w:cs="Arial"/>
          <w:color w:val="000000"/>
        </w:rPr>
      </w:pPr>
      <w:r w:rsidRPr="001D2722">
        <w:rPr>
          <w:rFonts w:ascii="Arial" w:eastAsia="Times New Roman" w:hAnsi="Arial" w:cs="Arial"/>
          <w:color w:val="000000"/>
        </w:rPr>
        <w:t>Provide proof of other airline elite level status (one of the two items detailed below)</w:t>
      </w:r>
    </w:p>
    <w:p w:rsidR="00AC3875" w:rsidRPr="001D2722" w:rsidRDefault="00AC3875" w:rsidP="00AC3875">
      <w:pPr>
        <w:pStyle w:val="ListParagraph"/>
        <w:numPr>
          <w:ilvl w:val="1"/>
          <w:numId w:val="6"/>
        </w:numPr>
        <w:autoSpaceDE/>
        <w:autoSpaceDN/>
        <w:spacing w:before="240" w:after="240"/>
        <w:rPr>
          <w:rFonts w:ascii="Arial" w:eastAsia="Times New Roman" w:hAnsi="Arial" w:cs="Arial"/>
          <w:color w:val="000000"/>
        </w:rPr>
      </w:pPr>
      <w:r w:rsidRPr="001D2722">
        <w:rPr>
          <w:rFonts w:ascii="Arial" w:eastAsia="Times New Roman" w:hAnsi="Arial" w:cs="Arial"/>
          <w:color w:val="000000"/>
        </w:rPr>
        <w:t xml:space="preserve">Copy of your </w:t>
      </w:r>
      <w:r w:rsidRPr="001D2722">
        <w:rPr>
          <w:rFonts w:ascii="Arial" w:eastAsia="Times New Roman" w:hAnsi="Arial" w:cs="Arial"/>
          <w:color w:val="000000"/>
          <w:u w:val="single"/>
        </w:rPr>
        <w:t>current</w:t>
      </w:r>
      <w:r w:rsidRPr="001D2722">
        <w:rPr>
          <w:rFonts w:ascii="Arial" w:eastAsia="Times New Roman" w:hAnsi="Arial" w:cs="Arial"/>
          <w:color w:val="000000"/>
        </w:rPr>
        <w:t xml:space="preserve"> other airline elite frequent flyer status card; or</w:t>
      </w:r>
    </w:p>
    <w:p w:rsidR="00AC3875" w:rsidRPr="001D2722" w:rsidRDefault="00AC3875" w:rsidP="00AC3875">
      <w:pPr>
        <w:pStyle w:val="ListParagraph"/>
        <w:numPr>
          <w:ilvl w:val="1"/>
          <w:numId w:val="6"/>
        </w:numPr>
        <w:autoSpaceDE/>
        <w:autoSpaceDN/>
        <w:spacing w:before="240" w:after="240"/>
        <w:rPr>
          <w:rFonts w:ascii="Arial" w:eastAsia="Times New Roman" w:hAnsi="Arial" w:cs="Arial"/>
          <w:color w:val="000000"/>
        </w:rPr>
      </w:pPr>
      <w:r w:rsidRPr="001D2722">
        <w:rPr>
          <w:rFonts w:ascii="Arial" w:eastAsia="Times New Roman" w:hAnsi="Arial" w:cs="Arial"/>
          <w:color w:val="000000"/>
        </w:rPr>
        <w:t>Most recent other airline frequent flyer statement showing annual mileage flown year-to-date, current elite status level and frequent flyer number</w:t>
      </w:r>
    </w:p>
    <w:p w:rsidR="00AC3875" w:rsidRPr="001D2722" w:rsidRDefault="00AC3875" w:rsidP="00AC3875">
      <w:pPr>
        <w:pStyle w:val="ListParagraph"/>
        <w:numPr>
          <w:ilvl w:val="0"/>
          <w:numId w:val="6"/>
        </w:numPr>
        <w:autoSpaceDE/>
        <w:autoSpaceDN/>
        <w:spacing w:before="240" w:after="240"/>
        <w:rPr>
          <w:rFonts w:ascii="Arial" w:eastAsia="Times New Roman" w:hAnsi="Arial" w:cs="Arial"/>
          <w:color w:val="000000"/>
        </w:rPr>
      </w:pPr>
      <w:r w:rsidRPr="001D2722">
        <w:rPr>
          <w:rFonts w:ascii="Arial" w:eastAsia="Times New Roman" w:hAnsi="Arial" w:cs="Arial"/>
          <w:color w:val="000000"/>
        </w:rPr>
        <w:t xml:space="preserve">Include </w:t>
      </w:r>
      <w:r w:rsidRPr="001D2722">
        <w:rPr>
          <w:rFonts w:ascii="Arial" w:eastAsia="Times New Roman" w:hAnsi="Arial" w:cs="Arial"/>
          <w:b/>
          <w:i/>
          <w:color w:val="000000"/>
        </w:rPr>
        <w:t>“MileagePlus Sales Corporate Status Match”</w:t>
      </w:r>
      <w:r w:rsidRPr="001D2722">
        <w:rPr>
          <w:rFonts w:ascii="Arial" w:eastAsia="Times New Roman" w:hAnsi="Arial" w:cs="Arial"/>
          <w:color w:val="000000"/>
        </w:rPr>
        <w:t xml:space="preserve"> in the email subject line</w:t>
      </w:r>
    </w:p>
    <w:p w:rsidR="00B44907" w:rsidRPr="00B44907" w:rsidRDefault="00AC3875" w:rsidP="00B44907">
      <w:pPr>
        <w:pStyle w:val="ListParagraph"/>
        <w:numPr>
          <w:ilvl w:val="0"/>
          <w:numId w:val="6"/>
        </w:numPr>
        <w:autoSpaceDE/>
        <w:autoSpaceDN/>
        <w:spacing w:before="240" w:after="240"/>
        <w:rPr>
          <w:rFonts w:ascii="Arial" w:eastAsia="Times New Roman" w:hAnsi="Arial" w:cs="Arial"/>
          <w:color w:val="000000"/>
        </w:rPr>
      </w:pPr>
      <w:r w:rsidRPr="00B44907">
        <w:rPr>
          <w:rFonts w:ascii="Arial" w:eastAsia="Times New Roman" w:hAnsi="Arial" w:cs="Arial"/>
          <w:color w:val="000000"/>
        </w:rPr>
        <w:t>Email the completed form from your corporate email address (i.e. not Yahoo, Gmail, etc.)</w:t>
      </w:r>
    </w:p>
    <w:p w:rsidR="00AC3875" w:rsidRPr="001D2722" w:rsidRDefault="00AC3875" w:rsidP="00AC3875">
      <w:pPr>
        <w:pStyle w:val="ListParagraph"/>
        <w:numPr>
          <w:ilvl w:val="0"/>
          <w:numId w:val="6"/>
        </w:numPr>
        <w:autoSpaceDE/>
        <w:autoSpaceDN/>
        <w:spacing w:before="240" w:after="240"/>
        <w:rPr>
          <w:rFonts w:ascii="Arial" w:eastAsia="Times New Roman" w:hAnsi="Arial" w:cs="Arial"/>
          <w:color w:val="000000"/>
        </w:rPr>
      </w:pPr>
      <w:r w:rsidRPr="001D2722">
        <w:rPr>
          <w:rFonts w:ascii="Arial" w:eastAsia="Times New Roman" w:hAnsi="Arial" w:cs="Arial"/>
          <w:color w:val="000000"/>
        </w:rPr>
        <w:t>MileagePlus will process a fully completed request within 10 business days and notify you if/when the status match has been processed</w:t>
      </w:r>
    </w:p>
    <w:p w:rsidR="008A1DFB" w:rsidRDefault="00A20016" w:rsidP="00AC3875">
      <w:pPr>
        <w:pStyle w:val="ListParagraph"/>
        <w:numPr>
          <w:ilvl w:val="0"/>
          <w:numId w:val="6"/>
        </w:numPr>
        <w:autoSpaceDE/>
        <w:autoSpaceDN/>
        <w:spacing w:before="240" w:after="240"/>
        <w:rPr>
          <w:rFonts w:ascii="Arial" w:eastAsia="Times New Roman" w:hAnsi="Arial" w:cs="Arial"/>
          <w:color w:val="000000"/>
        </w:rPr>
      </w:pPr>
      <w:r>
        <w:rPr>
          <w:rFonts w:ascii="Arial" w:hAnsi="Arial" w:cs="Arial"/>
          <w:color w:val="000000"/>
        </w:rPr>
        <w:t>A premier membership card will be issued for Premier Gold, Premier Platin</w:t>
      </w:r>
      <w:r w:rsidR="00E033F8">
        <w:rPr>
          <w:rFonts w:ascii="Arial" w:hAnsi="Arial" w:cs="Arial"/>
          <w:color w:val="000000"/>
        </w:rPr>
        <w:t>um and Premier 1K status levels</w:t>
      </w:r>
      <w:r w:rsidR="00D5039F" w:rsidRPr="001D2722">
        <w:rPr>
          <w:rFonts w:ascii="Arial" w:eastAsia="Times New Roman" w:hAnsi="Arial" w:cs="Arial"/>
          <w:color w:val="000000"/>
        </w:rPr>
        <w:t xml:space="preserve"> 4-6 weeks</w:t>
      </w:r>
      <w:r w:rsidR="00AC3875" w:rsidRPr="001D2722">
        <w:rPr>
          <w:rFonts w:ascii="Arial" w:eastAsia="Times New Roman" w:hAnsi="Arial" w:cs="Arial"/>
          <w:color w:val="000000"/>
        </w:rPr>
        <w:t xml:space="preserve"> </w:t>
      </w:r>
      <w:r w:rsidR="00D5039F" w:rsidRPr="001D2722">
        <w:rPr>
          <w:rFonts w:ascii="Arial" w:eastAsia="Times New Roman" w:hAnsi="Arial" w:cs="Arial"/>
          <w:color w:val="000000"/>
        </w:rPr>
        <w:t>after</w:t>
      </w:r>
      <w:r w:rsidR="00AC3875" w:rsidRPr="001D2722">
        <w:rPr>
          <w:rFonts w:ascii="Arial" w:eastAsia="Times New Roman" w:hAnsi="Arial" w:cs="Arial"/>
          <w:color w:val="000000"/>
        </w:rPr>
        <w:t xml:space="preserve"> successfully meeting the flight requirements for your matched status</w:t>
      </w:r>
    </w:p>
    <w:p w:rsidR="008A1DFB" w:rsidRDefault="008A1DFB">
      <w:pPr>
        <w:autoSpaceDE/>
        <w:autoSpaceDN/>
        <w:rPr>
          <w:rFonts w:ascii="Arial" w:eastAsia="Times New Roman" w:hAnsi="Arial" w:cs="Arial"/>
          <w:color w:val="000000"/>
        </w:rPr>
      </w:pPr>
      <w:r>
        <w:rPr>
          <w:rFonts w:ascii="Arial" w:eastAsia="Times New Roman" w:hAnsi="Arial" w:cs="Arial"/>
          <w:color w:val="000000"/>
        </w:rPr>
        <w:br w:type="page"/>
      </w:r>
    </w:p>
    <w:p w:rsidR="00022527" w:rsidRDefault="00022527">
      <w:pPr>
        <w:autoSpaceDE/>
        <w:autoSpaceDN/>
        <w:rPr>
          <w:rFonts w:ascii="Arial" w:eastAsia="Times New Roman" w:hAnsi="Arial" w:cs="Arial"/>
          <w:color w:val="000000"/>
        </w:rPr>
      </w:pPr>
    </w:p>
    <w:p w:rsidR="00022527" w:rsidRDefault="00022527">
      <w:pPr>
        <w:autoSpaceDE/>
        <w:autoSpaceDN/>
        <w:rPr>
          <w:rFonts w:ascii="Arial" w:eastAsia="Times New Roman" w:hAnsi="Arial" w:cs="Arial"/>
          <w:color w:val="000000"/>
        </w:rPr>
      </w:pPr>
    </w:p>
    <w:p w:rsidR="00A949FF" w:rsidRPr="00CA6804" w:rsidRDefault="00DA1D60" w:rsidP="006E4F7E">
      <w:pPr>
        <w:rPr>
          <w:rFonts w:ascii="Arial" w:hAnsi="Arial" w:cs="Arial"/>
          <w:b/>
          <w:sz w:val="22"/>
          <w:szCs w:val="22"/>
        </w:rPr>
      </w:pPr>
      <w:r>
        <w:rPr>
          <w:noProof/>
        </w:rPr>
        <mc:AlternateContent>
          <mc:Choice Requires="wps">
            <w:drawing>
              <wp:anchor distT="0" distB="0" distL="114300" distR="114300" simplePos="0" relativeHeight="251657216" behindDoc="1" locked="0" layoutInCell="1" allowOverlap="1" wp14:anchorId="06417317" wp14:editId="08BFF21D">
                <wp:simplePos x="0" y="0"/>
                <wp:positionH relativeFrom="column">
                  <wp:posOffset>-33020</wp:posOffset>
                </wp:positionH>
                <wp:positionV relativeFrom="paragraph">
                  <wp:posOffset>168910</wp:posOffset>
                </wp:positionV>
                <wp:extent cx="6396990" cy="882650"/>
                <wp:effectExtent l="0" t="0" r="2286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882650"/>
                        </a:xfrm>
                        <a:prstGeom prst="rect">
                          <a:avLst/>
                        </a:prstGeom>
                        <a:solidFill>
                          <a:srgbClr val="FFFFFF"/>
                        </a:solidFill>
                        <a:ln w="12700">
                          <a:solidFill>
                            <a:srgbClr val="000000"/>
                          </a:solidFill>
                          <a:miter lim="800000"/>
                          <a:headEnd/>
                          <a:tailEnd/>
                        </a:ln>
                      </wps:spPr>
                      <wps:txbx>
                        <w:txbxContent>
                          <w:p w:rsidR="00C80AA1" w:rsidRDefault="00C80AA1" w:rsidP="006E4F7E"/>
                          <w:p w:rsidR="00C80AA1" w:rsidRDefault="00C80AA1" w:rsidP="006E4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17317" id="_x0000_t202" coordsize="21600,21600" o:spt="202" path="m,l,21600r21600,l21600,xe">
                <v:stroke joinstyle="miter"/>
                <v:path gradientshapeok="t" o:connecttype="rect"/>
              </v:shapetype>
              <v:shape id="Text Box 2" o:spid="_x0000_s1026" type="#_x0000_t202" style="position:absolute;margin-left:-2.6pt;margin-top:13.3pt;width:503.7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" strokeweight="1pt">
                <v:textbox>
                  <w:txbxContent>
                    <w:p w:rsidR="00C80AA1" w:rsidRDefault="00C80AA1" w:rsidP="006E4F7E"/>
                    <w:p w:rsidR="00C80AA1" w:rsidRDefault="00C80AA1" w:rsidP="006E4F7E"/>
                  </w:txbxContent>
                </v:textbox>
              </v:shape>
            </w:pict>
          </mc:Fallback>
        </mc:AlternateContent>
      </w:r>
      <w:r w:rsidR="00A949FF" w:rsidRPr="00CA6804">
        <w:rPr>
          <w:rFonts w:ascii="Arial" w:hAnsi="Arial" w:cs="Arial"/>
          <w:b/>
          <w:sz w:val="22"/>
          <w:szCs w:val="22"/>
        </w:rPr>
        <w:t>Customer Information</w:t>
      </w:r>
    </w:p>
    <w:p w:rsidR="00DA1D60" w:rsidRPr="00CA6804" w:rsidRDefault="00A949FF" w:rsidP="00DA1D60">
      <w:pPr>
        <w:rPr>
          <w:rFonts w:ascii="Arial" w:hAnsi="Arial" w:cs="Arial"/>
        </w:rPr>
      </w:pPr>
      <w:r w:rsidRPr="00CA6804">
        <w:rPr>
          <w:rFonts w:ascii="Arial" w:hAnsi="Arial" w:cs="Arial"/>
        </w:rPr>
        <w:t>Customer Name:</w:t>
      </w:r>
      <w:r w:rsidR="00DA1D60">
        <w:rPr>
          <w:rFonts w:ascii="Arial" w:hAnsi="Arial" w:cs="Arial"/>
        </w:rPr>
        <w:t xml:space="preserve"> </w:t>
      </w:r>
      <w:r w:rsidR="00DA1D60">
        <w:rPr>
          <w:rStyle w:val="PlaceholderText"/>
        </w:rPr>
        <w:fldChar w:fldCharType="begin">
          <w:ffData>
            <w:name w:val="Text2"/>
            <w:enabled/>
            <w:calcOnExit w:val="0"/>
            <w:textInput/>
          </w:ffData>
        </w:fldChar>
      </w:r>
      <w:r w:rsidR="00DA1D60">
        <w:rPr>
          <w:rStyle w:val="PlaceholderText"/>
        </w:rPr>
        <w:instrText xml:space="preserve"> FORMTEXT </w:instrText>
      </w:r>
      <w:r w:rsidR="00DA1D60">
        <w:rPr>
          <w:rStyle w:val="PlaceholderText"/>
        </w:rPr>
      </w:r>
      <w:r w:rsidR="00DA1D60">
        <w:rPr>
          <w:rStyle w:val="PlaceholderText"/>
        </w:rPr>
        <w:fldChar w:fldCharType="separate"/>
      </w:r>
      <w:r w:rsidR="00EE585B">
        <w:rPr>
          <w:rStyle w:val="PlaceholderText"/>
        </w:rPr>
        <w:t> </w:t>
      </w:r>
      <w:r w:rsidR="00EE585B">
        <w:rPr>
          <w:rStyle w:val="PlaceholderText"/>
        </w:rPr>
        <w:t> </w:t>
      </w:r>
      <w:r w:rsidR="00EE585B">
        <w:rPr>
          <w:rStyle w:val="PlaceholderText"/>
        </w:rPr>
        <w:t> </w:t>
      </w:r>
      <w:r w:rsidR="00EE585B">
        <w:rPr>
          <w:rStyle w:val="PlaceholderText"/>
        </w:rPr>
        <w:t> </w:t>
      </w:r>
      <w:r w:rsidR="00EE585B">
        <w:rPr>
          <w:rStyle w:val="PlaceholderText"/>
        </w:rPr>
        <w:t> </w:t>
      </w:r>
      <w:r w:rsidR="00DA1D60">
        <w:rPr>
          <w:rStyle w:val="PlaceholderText"/>
        </w:rPr>
        <w:fldChar w:fldCharType="end"/>
      </w:r>
      <w:r>
        <w:rPr>
          <w:rFonts w:ascii="Arial" w:hAnsi="Arial" w:cs="Arial"/>
        </w:rPr>
        <w:t xml:space="preserve"> </w:t>
      </w:r>
    </w:p>
    <w:p w:rsidR="00A949FF" w:rsidRPr="00CA6804" w:rsidRDefault="00A949FF" w:rsidP="006E4F7E">
      <w:pPr>
        <w:rPr>
          <w:rFonts w:ascii="Arial" w:hAnsi="Arial" w:cs="Arial"/>
        </w:rPr>
      </w:pPr>
      <w:r w:rsidRPr="00CA6804">
        <w:rPr>
          <w:rFonts w:ascii="Arial" w:hAnsi="Arial" w:cs="Arial"/>
        </w:rPr>
        <w:t>MileagePlus Account #:</w:t>
      </w:r>
      <w:r>
        <w:rPr>
          <w:rFonts w:ascii="Arial" w:hAnsi="Arial" w:cs="Arial"/>
        </w:rPr>
        <w:t xml:space="preserve"> </w:t>
      </w:r>
      <w:bookmarkStart w:id="1" w:name="Text2"/>
      <w:r>
        <w:rPr>
          <w:rStyle w:val="PlaceholderText"/>
        </w:rPr>
        <w:fldChar w:fldCharType="begin">
          <w:ffData>
            <w:name w:val="Text2"/>
            <w:enabled/>
            <w:calcOnExit w:val="0"/>
            <w:textInput/>
          </w:ffData>
        </w:fldChar>
      </w:r>
      <w:r>
        <w:rPr>
          <w:rStyle w:val="PlaceholderText"/>
        </w:rPr>
        <w:instrText xml:space="preserve"> FORMTEXT </w:instrText>
      </w:r>
      <w:r>
        <w:rPr>
          <w:rStyle w:val="PlaceholderText"/>
        </w:rPr>
      </w:r>
      <w:r>
        <w:rPr>
          <w:rStyle w:val="PlaceholderText"/>
        </w:rPr>
        <w:fldChar w:fldCharType="separate"/>
      </w:r>
      <w:r w:rsidR="008941FE">
        <w:rPr>
          <w:rStyle w:val="PlaceholderText"/>
        </w:rPr>
        <w:t> </w:t>
      </w:r>
      <w:r w:rsidR="008941FE">
        <w:rPr>
          <w:rStyle w:val="PlaceholderText"/>
        </w:rPr>
        <w:t> </w:t>
      </w:r>
      <w:r w:rsidR="008941FE">
        <w:rPr>
          <w:rStyle w:val="PlaceholderText"/>
        </w:rPr>
        <w:t> </w:t>
      </w:r>
      <w:r w:rsidR="008941FE">
        <w:rPr>
          <w:rStyle w:val="PlaceholderText"/>
        </w:rPr>
        <w:t> </w:t>
      </w:r>
      <w:r w:rsidR="008941FE">
        <w:rPr>
          <w:rStyle w:val="PlaceholderText"/>
        </w:rPr>
        <w:t> </w:t>
      </w:r>
      <w:r>
        <w:rPr>
          <w:rStyle w:val="PlaceholderText"/>
        </w:rPr>
        <w:fldChar w:fldCharType="end"/>
      </w:r>
      <w:bookmarkEnd w:id="1"/>
    </w:p>
    <w:p w:rsidR="00A949FF" w:rsidRPr="00CA6804" w:rsidRDefault="00A949FF" w:rsidP="006E4F7E">
      <w:pPr>
        <w:rPr>
          <w:rFonts w:ascii="Arial" w:hAnsi="Arial" w:cs="Arial"/>
        </w:rPr>
      </w:pPr>
      <w:r w:rsidRPr="00CA6804">
        <w:rPr>
          <w:rFonts w:ascii="Arial" w:hAnsi="Arial" w:cs="Arial"/>
        </w:rPr>
        <w:t>Other Airline Program:</w:t>
      </w:r>
      <w:r>
        <w:rPr>
          <w:rFonts w:ascii="Arial" w:hAnsi="Arial" w:cs="Arial"/>
        </w:rPr>
        <w:t xml:space="preserve"> </w:t>
      </w:r>
      <w:bookmarkStart w:id="2" w:name="Text3"/>
      <w:r>
        <w:rPr>
          <w:rStyle w:val="PlaceholderText"/>
        </w:rPr>
        <w:fldChar w:fldCharType="begin">
          <w:ffData>
            <w:name w:val="Text3"/>
            <w:enabled/>
            <w:calcOnExit w:val="0"/>
            <w:textInput/>
          </w:ffData>
        </w:fldChar>
      </w:r>
      <w:r>
        <w:rPr>
          <w:rStyle w:val="PlaceholderText"/>
        </w:rPr>
        <w:instrText xml:space="preserve"> FORMTEXT </w:instrText>
      </w:r>
      <w:r>
        <w:rPr>
          <w:rStyle w:val="PlaceholderText"/>
        </w:rPr>
      </w:r>
      <w:r>
        <w:rPr>
          <w:rStyle w:val="PlaceholderText"/>
        </w:rPr>
        <w:fldChar w:fldCharType="separate"/>
      </w:r>
      <w:r w:rsidR="008941FE">
        <w:rPr>
          <w:rStyle w:val="PlaceholderText"/>
        </w:rPr>
        <w:t> </w:t>
      </w:r>
      <w:r w:rsidR="008941FE">
        <w:rPr>
          <w:rStyle w:val="PlaceholderText"/>
        </w:rPr>
        <w:t> </w:t>
      </w:r>
      <w:r w:rsidR="008941FE">
        <w:rPr>
          <w:rStyle w:val="PlaceholderText"/>
        </w:rPr>
        <w:t> </w:t>
      </w:r>
      <w:r w:rsidR="008941FE">
        <w:rPr>
          <w:rStyle w:val="PlaceholderText"/>
        </w:rPr>
        <w:t> </w:t>
      </w:r>
      <w:r w:rsidR="008941FE">
        <w:rPr>
          <w:rStyle w:val="PlaceholderText"/>
        </w:rPr>
        <w:t> </w:t>
      </w:r>
      <w:r>
        <w:rPr>
          <w:rStyle w:val="PlaceholderText"/>
        </w:rPr>
        <w:fldChar w:fldCharType="end"/>
      </w:r>
      <w:bookmarkEnd w:id="2"/>
    </w:p>
    <w:p w:rsidR="00A949FF" w:rsidRPr="00CA6804" w:rsidRDefault="00A949FF" w:rsidP="006E4F7E">
      <w:pPr>
        <w:rPr>
          <w:rFonts w:ascii="Arial" w:hAnsi="Arial" w:cs="Arial"/>
        </w:rPr>
      </w:pPr>
      <w:r w:rsidRPr="00CA6804">
        <w:rPr>
          <w:rFonts w:ascii="Arial" w:hAnsi="Arial" w:cs="Arial"/>
        </w:rPr>
        <w:t>Other Airline Premier Level:</w:t>
      </w:r>
      <w:r>
        <w:rPr>
          <w:rFonts w:ascii="Arial" w:hAnsi="Arial" w:cs="Arial"/>
        </w:rPr>
        <w:t xml:space="preserve"> </w:t>
      </w:r>
      <w:bookmarkStart w:id="3" w:name="Text4"/>
      <w:r>
        <w:rPr>
          <w:rStyle w:val="PlaceholderText"/>
        </w:rPr>
        <w:fldChar w:fldCharType="begin">
          <w:ffData>
            <w:name w:val="Text4"/>
            <w:enabled/>
            <w:calcOnExit w:val="0"/>
            <w:textInput/>
          </w:ffData>
        </w:fldChar>
      </w:r>
      <w:r>
        <w:rPr>
          <w:rStyle w:val="PlaceholderText"/>
        </w:rPr>
        <w:instrText xml:space="preserve"> FORMTEXT </w:instrText>
      </w:r>
      <w:r>
        <w:rPr>
          <w:rStyle w:val="PlaceholderText"/>
        </w:rPr>
      </w:r>
      <w:r>
        <w:rPr>
          <w:rStyle w:val="PlaceholderText"/>
        </w:rPr>
        <w:fldChar w:fldCharType="separate"/>
      </w:r>
      <w:r w:rsidR="008941FE">
        <w:rPr>
          <w:rStyle w:val="PlaceholderText"/>
        </w:rPr>
        <w:t> </w:t>
      </w:r>
      <w:r w:rsidR="008941FE">
        <w:rPr>
          <w:rStyle w:val="PlaceholderText"/>
        </w:rPr>
        <w:t> </w:t>
      </w:r>
      <w:r w:rsidR="008941FE">
        <w:rPr>
          <w:rStyle w:val="PlaceholderText"/>
        </w:rPr>
        <w:t> </w:t>
      </w:r>
      <w:r w:rsidR="008941FE">
        <w:rPr>
          <w:rStyle w:val="PlaceholderText"/>
        </w:rPr>
        <w:t> </w:t>
      </w:r>
      <w:r w:rsidR="008941FE">
        <w:rPr>
          <w:rStyle w:val="PlaceholderText"/>
        </w:rPr>
        <w:t> </w:t>
      </w:r>
      <w:r>
        <w:rPr>
          <w:rStyle w:val="PlaceholderText"/>
        </w:rPr>
        <w:fldChar w:fldCharType="end"/>
      </w:r>
      <w:bookmarkEnd w:id="3"/>
    </w:p>
    <w:p w:rsidR="00A949FF" w:rsidRPr="00CA6804" w:rsidRDefault="00A949FF" w:rsidP="006E4F7E">
      <w:pPr>
        <w:rPr>
          <w:rFonts w:ascii="Arial" w:hAnsi="Arial" w:cs="Arial"/>
        </w:rPr>
      </w:pPr>
      <w:r w:rsidRPr="00CA6804">
        <w:rPr>
          <w:rFonts w:ascii="Arial" w:hAnsi="Arial" w:cs="Arial"/>
        </w:rPr>
        <w:t>Corporate E-mail Address:</w:t>
      </w:r>
      <w:r>
        <w:rPr>
          <w:rFonts w:ascii="Arial" w:hAnsi="Arial" w:cs="Arial"/>
        </w:rPr>
        <w:t xml:space="preserve"> </w:t>
      </w:r>
      <w:bookmarkStart w:id="4" w:name="Text5"/>
      <w:r>
        <w:rPr>
          <w:rStyle w:val="PlaceholderText"/>
        </w:rPr>
        <w:fldChar w:fldCharType="begin">
          <w:ffData>
            <w:name w:val="Text5"/>
            <w:enabled/>
            <w:calcOnExit w:val="0"/>
            <w:textInput/>
          </w:ffData>
        </w:fldChar>
      </w:r>
      <w:r>
        <w:rPr>
          <w:rStyle w:val="PlaceholderText"/>
        </w:rPr>
        <w:instrText xml:space="preserve"> FORMTEXT </w:instrText>
      </w:r>
      <w:r>
        <w:rPr>
          <w:rStyle w:val="PlaceholderText"/>
        </w:rPr>
      </w:r>
      <w:r>
        <w:rPr>
          <w:rStyle w:val="PlaceholderText"/>
        </w:rPr>
        <w:fldChar w:fldCharType="separate"/>
      </w:r>
      <w:r w:rsidR="008941FE">
        <w:rPr>
          <w:rStyle w:val="PlaceholderText"/>
        </w:rPr>
        <w:t> </w:t>
      </w:r>
      <w:r w:rsidR="008941FE">
        <w:rPr>
          <w:rStyle w:val="PlaceholderText"/>
        </w:rPr>
        <w:t> </w:t>
      </w:r>
      <w:r w:rsidR="008941FE">
        <w:rPr>
          <w:rStyle w:val="PlaceholderText"/>
        </w:rPr>
        <w:t> </w:t>
      </w:r>
      <w:r w:rsidR="008941FE">
        <w:rPr>
          <w:rStyle w:val="PlaceholderText"/>
        </w:rPr>
        <w:t> </w:t>
      </w:r>
      <w:r w:rsidR="008941FE">
        <w:rPr>
          <w:rStyle w:val="PlaceholderText"/>
        </w:rPr>
        <w:t> </w:t>
      </w:r>
      <w:r>
        <w:rPr>
          <w:rStyle w:val="PlaceholderText"/>
        </w:rPr>
        <w:fldChar w:fldCharType="end"/>
      </w:r>
      <w:bookmarkEnd w:id="4"/>
    </w:p>
    <w:p w:rsidR="00A949FF" w:rsidRDefault="008941FE" w:rsidP="006E4F7E">
      <w:pPr>
        <w:rPr>
          <w:rFonts w:ascii="Arial" w:hAnsi="Arial" w:cs="Arial"/>
          <w:b/>
          <w:sz w:val="24"/>
          <w:szCs w:val="24"/>
          <w:u w:val="single"/>
        </w:rPr>
      </w:pPr>
      <w:r>
        <w:rPr>
          <w:noProof/>
        </w:rPr>
        <mc:AlternateContent>
          <mc:Choice Requires="wps">
            <w:drawing>
              <wp:anchor distT="0" distB="0" distL="114300" distR="114300" simplePos="0" relativeHeight="251658240" behindDoc="1" locked="0" layoutInCell="1" allowOverlap="1" wp14:anchorId="06417319" wp14:editId="0641731A">
                <wp:simplePos x="0" y="0"/>
                <wp:positionH relativeFrom="column">
                  <wp:posOffset>-36830</wp:posOffset>
                </wp:positionH>
                <wp:positionV relativeFrom="paragraph">
                  <wp:posOffset>159385</wp:posOffset>
                </wp:positionV>
                <wp:extent cx="6396990" cy="658495"/>
                <wp:effectExtent l="10795" t="8890" r="1206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658495"/>
                        </a:xfrm>
                        <a:prstGeom prst="rect">
                          <a:avLst/>
                        </a:prstGeom>
                        <a:solidFill>
                          <a:srgbClr val="FFFFFF"/>
                        </a:solidFill>
                        <a:ln w="12700">
                          <a:solidFill>
                            <a:srgbClr val="000000"/>
                          </a:solidFill>
                          <a:miter lim="800000"/>
                          <a:headEnd/>
                          <a:tailEnd/>
                        </a:ln>
                      </wps:spPr>
                      <wps:txbx>
                        <w:txbxContent>
                          <w:p w:rsidR="00C80AA1" w:rsidRDefault="00C80AA1" w:rsidP="006E4F7E"/>
                          <w:p w:rsidR="00C80AA1" w:rsidRDefault="00C80AA1" w:rsidP="006E4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7319" id="Text Box 3" o:spid="_x0000_s1027" type="#_x0000_t202" style="position:absolute;margin-left:-2.9pt;margin-top:12.55pt;width:503.7pt;height: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iULAIAAFg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" strokeweight="1pt">
                <v:textbox>
                  <w:txbxContent>
                    <w:p w:rsidR="00C80AA1" w:rsidRDefault="00C80AA1" w:rsidP="006E4F7E"/>
                    <w:p w:rsidR="00C80AA1" w:rsidRDefault="00C80AA1" w:rsidP="006E4F7E"/>
                  </w:txbxContent>
                </v:textbox>
              </v:shape>
            </w:pict>
          </mc:Fallback>
        </mc:AlternateContent>
      </w:r>
    </w:p>
    <w:p w:rsidR="00A949FF" w:rsidRPr="00CA6804" w:rsidRDefault="00A949FF" w:rsidP="006E4F7E">
      <w:pPr>
        <w:rPr>
          <w:rFonts w:ascii="Arial" w:hAnsi="Arial" w:cs="Arial"/>
          <w:b/>
          <w:sz w:val="22"/>
          <w:szCs w:val="22"/>
        </w:rPr>
      </w:pPr>
      <w:r w:rsidRPr="00CA6804">
        <w:rPr>
          <w:rFonts w:ascii="Arial" w:hAnsi="Arial" w:cs="Arial"/>
          <w:b/>
          <w:sz w:val="22"/>
          <w:szCs w:val="22"/>
        </w:rPr>
        <w:t xml:space="preserve">Corporate Information </w:t>
      </w:r>
    </w:p>
    <w:p w:rsidR="00A949FF" w:rsidRPr="00CA6804" w:rsidRDefault="00A949FF" w:rsidP="006E4F7E">
      <w:pPr>
        <w:rPr>
          <w:rFonts w:ascii="Arial" w:hAnsi="Arial" w:cs="Arial"/>
        </w:rPr>
      </w:pPr>
      <w:r w:rsidRPr="00CA6804">
        <w:rPr>
          <w:rFonts w:ascii="Arial" w:hAnsi="Arial" w:cs="Arial"/>
        </w:rPr>
        <w:t>Sales Manager:</w:t>
      </w:r>
      <w:r>
        <w:rPr>
          <w:rFonts w:ascii="Arial" w:hAnsi="Arial" w:cs="Arial"/>
        </w:rPr>
        <w:t xml:space="preserve"> </w:t>
      </w:r>
      <w:bookmarkStart w:id="5" w:name="Text6"/>
      <w:r>
        <w:rPr>
          <w:rStyle w:val="PlaceholderText"/>
        </w:rPr>
        <w:fldChar w:fldCharType="begin">
          <w:ffData>
            <w:name w:val="Text6"/>
            <w:enabled/>
            <w:calcOnExit w:val="0"/>
            <w:textInput/>
          </w:ffData>
        </w:fldChar>
      </w:r>
      <w:r>
        <w:rPr>
          <w:rStyle w:val="PlaceholderText"/>
        </w:rPr>
        <w:instrText xml:space="preserve"> FORMTEXT </w:instrText>
      </w:r>
      <w:r>
        <w:rPr>
          <w:rStyle w:val="PlaceholderText"/>
        </w:rPr>
      </w:r>
      <w:r>
        <w:rPr>
          <w:rStyle w:val="PlaceholderText"/>
        </w:rPr>
        <w:fldChar w:fldCharType="separate"/>
      </w:r>
      <w:r w:rsidR="009D3564">
        <w:rPr>
          <w:rStyle w:val="PlaceholderText"/>
        </w:rPr>
        <w:t>Heather Trompeter</w:t>
      </w:r>
      <w:r>
        <w:rPr>
          <w:rStyle w:val="PlaceholderText"/>
        </w:rPr>
        <w:fldChar w:fldCharType="end"/>
      </w:r>
      <w:bookmarkEnd w:id="5"/>
    </w:p>
    <w:p w:rsidR="00A949FF" w:rsidRPr="00CA6804" w:rsidRDefault="00A949FF" w:rsidP="006E4F7E">
      <w:pPr>
        <w:rPr>
          <w:rFonts w:ascii="Arial" w:hAnsi="Arial" w:cs="Arial"/>
        </w:rPr>
      </w:pPr>
      <w:r w:rsidRPr="00CA6804">
        <w:rPr>
          <w:rFonts w:ascii="Arial" w:hAnsi="Arial" w:cs="Arial"/>
        </w:rPr>
        <w:t>Corporation Name:</w:t>
      </w:r>
      <w:r>
        <w:rPr>
          <w:rFonts w:ascii="Arial" w:hAnsi="Arial" w:cs="Arial"/>
        </w:rPr>
        <w:t xml:space="preserve"> </w:t>
      </w:r>
      <w:bookmarkStart w:id="6" w:name="Text7"/>
      <w:r>
        <w:rPr>
          <w:rStyle w:val="PlaceholderText"/>
        </w:rPr>
        <w:fldChar w:fldCharType="begin">
          <w:ffData>
            <w:name w:val="Text7"/>
            <w:enabled/>
            <w:calcOnExit w:val="0"/>
            <w:textInput/>
          </w:ffData>
        </w:fldChar>
      </w:r>
      <w:r>
        <w:rPr>
          <w:rStyle w:val="PlaceholderText"/>
        </w:rPr>
        <w:instrText xml:space="preserve"> FORMTEXT </w:instrText>
      </w:r>
      <w:r>
        <w:rPr>
          <w:rStyle w:val="PlaceholderText"/>
        </w:rPr>
      </w:r>
      <w:r>
        <w:rPr>
          <w:rStyle w:val="PlaceholderText"/>
        </w:rPr>
        <w:fldChar w:fldCharType="separate"/>
      </w:r>
      <w:r w:rsidR="009D3564">
        <w:rPr>
          <w:rStyle w:val="PlaceholderText"/>
        </w:rPr>
        <w:t>University of Chicago</w:t>
      </w:r>
      <w:r>
        <w:rPr>
          <w:rStyle w:val="PlaceholderText"/>
        </w:rPr>
        <w:fldChar w:fldCharType="end"/>
      </w:r>
      <w:bookmarkEnd w:id="6"/>
    </w:p>
    <w:p w:rsidR="00A949FF" w:rsidRPr="00CA6804" w:rsidRDefault="00D5039F" w:rsidP="006E4F7E">
      <w:pPr>
        <w:rPr>
          <w:rFonts w:ascii="Arial" w:hAnsi="Arial" w:cs="Arial"/>
        </w:rPr>
      </w:pPr>
      <w:r>
        <w:rPr>
          <w:rFonts w:ascii="Arial" w:hAnsi="Arial" w:cs="Arial"/>
        </w:rPr>
        <w:t>Corporate</w:t>
      </w:r>
      <w:r w:rsidR="00A949FF" w:rsidRPr="00CA6804">
        <w:rPr>
          <w:rFonts w:ascii="Arial" w:hAnsi="Arial" w:cs="Arial"/>
        </w:rPr>
        <w:t xml:space="preserve"> ID #:</w:t>
      </w:r>
      <w:r w:rsidR="00A949FF">
        <w:rPr>
          <w:rFonts w:ascii="Arial" w:hAnsi="Arial" w:cs="Arial"/>
        </w:rPr>
        <w:t xml:space="preserve"> </w:t>
      </w:r>
      <w:bookmarkStart w:id="7" w:name="Text8"/>
      <w:r w:rsidR="00A949FF">
        <w:rPr>
          <w:rStyle w:val="PlaceholderText"/>
        </w:rPr>
        <w:fldChar w:fldCharType="begin">
          <w:ffData>
            <w:name w:val="Text8"/>
            <w:enabled/>
            <w:calcOnExit w:val="0"/>
            <w:textInput/>
          </w:ffData>
        </w:fldChar>
      </w:r>
      <w:r w:rsidR="00A949FF">
        <w:rPr>
          <w:rStyle w:val="PlaceholderText"/>
        </w:rPr>
        <w:instrText xml:space="preserve"> FORMTEXT </w:instrText>
      </w:r>
      <w:r w:rsidR="00A949FF">
        <w:rPr>
          <w:rStyle w:val="PlaceholderText"/>
        </w:rPr>
      </w:r>
      <w:r w:rsidR="00A949FF">
        <w:rPr>
          <w:rStyle w:val="PlaceholderText"/>
        </w:rPr>
        <w:fldChar w:fldCharType="separate"/>
      </w:r>
      <w:r w:rsidR="009D3564">
        <w:rPr>
          <w:rStyle w:val="PlaceholderText"/>
        </w:rPr>
        <w:t>4541</w:t>
      </w:r>
      <w:r w:rsidR="00A949FF">
        <w:rPr>
          <w:rStyle w:val="PlaceholderText"/>
        </w:rPr>
        <w:fldChar w:fldCharType="end"/>
      </w:r>
      <w:bookmarkEnd w:id="7"/>
    </w:p>
    <w:p w:rsidR="00842DB8" w:rsidRPr="00D5039F" w:rsidRDefault="00842DB8" w:rsidP="00842DB8">
      <w:pPr>
        <w:spacing w:before="100" w:beforeAutospacing="1" w:after="100" w:afterAutospacing="1"/>
        <w:rPr>
          <w:rFonts w:ascii="Arial" w:hAnsi="Arial" w:cs="Arial"/>
          <w:b/>
          <w:color w:val="000000"/>
          <w:sz w:val="18"/>
          <w:szCs w:val="16"/>
        </w:rPr>
      </w:pPr>
      <w:r w:rsidRPr="00D5039F">
        <w:rPr>
          <w:rFonts w:ascii="Arial" w:hAnsi="Arial" w:cs="Arial"/>
          <w:b/>
          <w:color w:val="000000"/>
          <w:sz w:val="18"/>
          <w:szCs w:val="16"/>
        </w:rPr>
        <w:t>Terms and conditions:</w:t>
      </w:r>
    </w:p>
    <w:p w:rsidR="00842DB8" w:rsidRPr="00D5039F" w:rsidRDefault="00842DB8" w:rsidP="00842DB8">
      <w:pPr>
        <w:pStyle w:val="ListParagraph"/>
        <w:numPr>
          <w:ilvl w:val="0"/>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Offer valid only for employees of approved United Corporate accounts.  Member must submit proof of airline elite status with qualifying air carrier in order to qualify.  Approved United Corporate accounts and qualifying air carriers will be determined by United in its sole discretion.</w:t>
      </w:r>
    </w:p>
    <w:p w:rsidR="00842DB8" w:rsidRPr="00D5039F" w:rsidRDefault="00842DB8" w:rsidP="00842DB8">
      <w:pPr>
        <w:pStyle w:val="ListParagraph"/>
        <w:numPr>
          <w:ilvl w:val="0"/>
          <w:numId w:val="10"/>
        </w:numPr>
        <w:autoSpaceDE/>
        <w:autoSpaceDN/>
        <w:spacing w:before="100" w:beforeAutospacing="1" w:after="100" w:afterAutospacing="1" w:line="276" w:lineRule="auto"/>
        <w:rPr>
          <w:rFonts w:ascii="Arial" w:hAnsi="Arial" w:cs="Arial"/>
          <w:sz w:val="18"/>
          <w:szCs w:val="16"/>
        </w:rPr>
      </w:pPr>
      <w:r w:rsidRPr="00D5039F">
        <w:rPr>
          <w:rFonts w:ascii="Arial" w:hAnsi="Arial" w:cs="Arial"/>
          <w:sz w:val="18"/>
          <w:szCs w:val="16"/>
        </w:rPr>
        <w:t>Offer is not valid for members who have participated in a MileagePlus status match program within the last 3 years.</w:t>
      </w:r>
    </w:p>
    <w:p w:rsidR="00842DB8" w:rsidRPr="00D5039F" w:rsidRDefault="00842DB8" w:rsidP="00842DB8">
      <w:pPr>
        <w:pStyle w:val="ListParagraph"/>
        <w:numPr>
          <w:ilvl w:val="0"/>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Members who register and are approved will be awarded complimentary matching status within 7-10 business days.</w:t>
      </w:r>
    </w:p>
    <w:p w:rsidR="00842DB8" w:rsidRDefault="00842DB8" w:rsidP="00842DB8">
      <w:pPr>
        <w:pStyle w:val="ListParagraph"/>
        <w:numPr>
          <w:ilvl w:val="0"/>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 xml:space="preserve">Complimentary status will be effective for 180 days from registration date. (“Challenge Period”) </w:t>
      </w:r>
    </w:p>
    <w:p w:rsidR="00B70224" w:rsidRPr="00ED549C" w:rsidRDefault="00ED549C" w:rsidP="00ED549C">
      <w:pPr>
        <w:pStyle w:val="ListParagraph"/>
        <w:numPr>
          <w:ilvl w:val="0"/>
          <w:numId w:val="10"/>
        </w:numPr>
        <w:autoSpaceDE/>
        <w:autoSpaceDN/>
        <w:spacing w:before="100" w:beforeAutospacing="1" w:after="100" w:afterAutospacing="1" w:line="276" w:lineRule="auto"/>
        <w:rPr>
          <w:rFonts w:ascii="Arial" w:hAnsi="Arial" w:cs="Arial"/>
          <w:color w:val="000000"/>
          <w:sz w:val="18"/>
          <w:szCs w:val="16"/>
        </w:rPr>
      </w:pPr>
      <w:r w:rsidRPr="00ED549C">
        <w:rPr>
          <w:rFonts w:ascii="Arial" w:hAnsi="Arial" w:cs="Arial"/>
          <w:color w:val="000000"/>
          <w:sz w:val="18"/>
          <w:szCs w:val="16"/>
        </w:rPr>
        <w:t>Premier membership materials will not be issued for the Challenge Period. You may enjoy Premier benefits on United®- or United® Express-operated flights by providing your account number when making reservations or at check-in. During the Challenge Period, you may not have access to all reciprocal Premier benefits with United’s partners, including access to Star Alliance lounges.</w:t>
      </w:r>
    </w:p>
    <w:p w:rsidR="00842DB8" w:rsidRPr="00D27965" w:rsidRDefault="00842DB8" w:rsidP="00842DB8">
      <w:pPr>
        <w:pStyle w:val="ListParagraph"/>
        <w:numPr>
          <w:ilvl w:val="0"/>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 xml:space="preserve">To earn Premier status beyond the Challenge Period, members must meet the following “Qualifying Travel Requirements” for the appropriate matched level </w:t>
      </w:r>
      <w:r w:rsidRPr="00D5039F">
        <w:rPr>
          <w:rFonts w:ascii="Arial" w:hAnsi="Arial" w:cs="Arial"/>
          <w:sz w:val="18"/>
          <w:szCs w:val="16"/>
        </w:rPr>
        <w:t xml:space="preserve">during the Challenge Period: </w:t>
      </w:r>
    </w:p>
    <w:p w:rsidR="00D27965" w:rsidRPr="00D5039F" w:rsidRDefault="00D27965" w:rsidP="00D27965">
      <w:pPr>
        <w:pStyle w:val="ListParagraph"/>
        <w:autoSpaceDE/>
        <w:autoSpaceDN/>
        <w:spacing w:before="100" w:beforeAutospacing="1" w:after="100" w:afterAutospacing="1" w:line="276" w:lineRule="auto"/>
        <w:rPr>
          <w:rFonts w:ascii="Arial" w:hAnsi="Arial" w:cs="Arial"/>
          <w:color w:val="000000"/>
          <w:sz w:val="18"/>
          <w:szCs w:val="16"/>
        </w:rPr>
      </w:pPr>
    </w:p>
    <w:p w:rsidR="00842DB8" w:rsidRPr="00D5039F" w:rsidRDefault="00842DB8" w:rsidP="00842DB8">
      <w:pPr>
        <w:pStyle w:val="ListParagraph"/>
        <w:numPr>
          <w:ilvl w:val="1"/>
          <w:numId w:val="10"/>
        </w:numPr>
        <w:autoSpaceDE/>
        <w:autoSpaceDN/>
        <w:spacing w:before="100" w:beforeAutospacing="1" w:after="100" w:afterAutospacing="1" w:line="276" w:lineRule="auto"/>
        <w:rPr>
          <w:rFonts w:ascii="Arial" w:hAnsi="Arial" w:cs="Arial"/>
          <w:b/>
          <w:color w:val="000000"/>
          <w:sz w:val="18"/>
          <w:szCs w:val="16"/>
        </w:rPr>
      </w:pPr>
      <w:r w:rsidRPr="00D5039F">
        <w:rPr>
          <w:rFonts w:ascii="Arial" w:hAnsi="Arial" w:cs="Arial"/>
          <w:b/>
          <w:color w:val="000000"/>
          <w:sz w:val="18"/>
          <w:szCs w:val="16"/>
        </w:rPr>
        <w:t>Premier Silver</w:t>
      </w:r>
    </w:p>
    <w:p w:rsidR="00842DB8" w:rsidRPr="00D5039F"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 xml:space="preserve">Fly a minimum of </w:t>
      </w:r>
      <w:r w:rsidRPr="00D5039F">
        <w:rPr>
          <w:rFonts w:ascii="Arial" w:hAnsi="Arial" w:cs="Arial"/>
          <w:b/>
          <w:color w:val="000000"/>
          <w:sz w:val="18"/>
          <w:szCs w:val="16"/>
        </w:rPr>
        <w:t>two</w:t>
      </w:r>
      <w:r w:rsidRPr="00D5039F">
        <w:rPr>
          <w:rFonts w:ascii="Arial" w:hAnsi="Arial" w:cs="Arial"/>
          <w:color w:val="000000"/>
          <w:sz w:val="18"/>
          <w:szCs w:val="16"/>
        </w:rPr>
        <w:t xml:space="preserve"> flight segments on flights operated by United or United Express; and </w:t>
      </w:r>
    </w:p>
    <w:p w:rsidR="00842DB8" w:rsidRPr="00D5039F"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 xml:space="preserve">Earn at least </w:t>
      </w:r>
      <w:r w:rsidRPr="00D5039F">
        <w:rPr>
          <w:rFonts w:ascii="Arial" w:hAnsi="Arial" w:cs="Arial"/>
          <w:b/>
          <w:color w:val="000000"/>
          <w:sz w:val="18"/>
          <w:szCs w:val="16"/>
        </w:rPr>
        <w:t>12,500</w:t>
      </w:r>
      <w:r w:rsidRPr="00D5039F">
        <w:rPr>
          <w:rFonts w:ascii="Arial" w:hAnsi="Arial" w:cs="Arial"/>
          <w:color w:val="000000"/>
          <w:sz w:val="18"/>
          <w:szCs w:val="16"/>
        </w:rPr>
        <w:t xml:space="preserve"> </w:t>
      </w:r>
      <w:r w:rsidRPr="00D5039F">
        <w:rPr>
          <w:rFonts w:ascii="Arial" w:hAnsi="Arial" w:cs="Arial"/>
          <w:sz w:val="18"/>
          <w:szCs w:val="16"/>
        </w:rPr>
        <w:t xml:space="preserve">Premier qualifying miles (“PQM”) or </w:t>
      </w:r>
      <w:r w:rsidRPr="00D5039F">
        <w:rPr>
          <w:rFonts w:ascii="Arial" w:hAnsi="Arial" w:cs="Arial"/>
          <w:b/>
          <w:sz w:val="18"/>
          <w:szCs w:val="16"/>
        </w:rPr>
        <w:t>15</w:t>
      </w:r>
      <w:r w:rsidRPr="00D5039F">
        <w:rPr>
          <w:rFonts w:ascii="Arial" w:hAnsi="Arial" w:cs="Arial"/>
          <w:sz w:val="18"/>
          <w:szCs w:val="16"/>
        </w:rPr>
        <w:t xml:space="preserve"> Premier qualifying segments (“PQS”); and </w:t>
      </w:r>
    </w:p>
    <w:p w:rsidR="00842DB8" w:rsidRPr="00D5039F"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sz w:val="18"/>
          <w:szCs w:val="16"/>
        </w:rPr>
        <w:t xml:space="preserve">Earn at least </w:t>
      </w:r>
      <w:r w:rsidRPr="00D5039F">
        <w:rPr>
          <w:rFonts w:ascii="Arial" w:hAnsi="Arial" w:cs="Arial"/>
          <w:b/>
          <w:sz w:val="18"/>
          <w:szCs w:val="16"/>
        </w:rPr>
        <w:t>$1,500</w:t>
      </w:r>
      <w:r w:rsidRPr="00D5039F">
        <w:rPr>
          <w:rFonts w:ascii="Arial" w:hAnsi="Arial" w:cs="Arial"/>
          <w:sz w:val="18"/>
          <w:szCs w:val="16"/>
        </w:rPr>
        <w:t xml:space="preserve"> Premier qualifying dollars (“PQD”)</w:t>
      </w:r>
    </w:p>
    <w:p w:rsidR="00842DB8" w:rsidRPr="00D5039F" w:rsidRDefault="00842DB8" w:rsidP="00842DB8">
      <w:pPr>
        <w:pStyle w:val="ListParagraph"/>
        <w:numPr>
          <w:ilvl w:val="1"/>
          <w:numId w:val="10"/>
        </w:numPr>
        <w:autoSpaceDE/>
        <w:autoSpaceDN/>
        <w:spacing w:before="100" w:beforeAutospacing="1" w:after="100" w:afterAutospacing="1" w:line="276" w:lineRule="auto"/>
        <w:rPr>
          <w:rFonts w:ascii="Arial" w:hAnsi="Arial" w:cs="Arial"/>
          <w:b/>
          <w:color w:val="000000"/>
          <w:sz w:val="18"/>
          <w:szCs w:val="16"/>
        </w:rPr>
      </w:pPr>
      <w:r w:rsidRPr="00D5039F">
        <w:rPr>
          <w:rFonts w:ascii="Arial" w:hAnsi="Arial" w:cs="Arial"/>
          <w:b/>
          <w:sz w:val="18"/>
          <w:szCs w:val="16"/>
        </w:rPr>
        <w:t>Premier Gold</w:t>
      </w:r>
    </w:p>
    <w:p w:rsidR="00842DB8" w:rsidRPr="00D5039F"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 xml:space="preserve">Fly a minimum of </w:t>
      </w:r>
      <w:r w:rsidRPr="00D5039F">
        <w:rPr>
          <w:rFonts w:ascii="Arial" w:hAnsi="Arial" w:cs="Arial"/>
          <w:b/>
          <w:color w:val="000000"/>
          <w:sz w:val="18"/>
          <w:szCs w:val="16"/>
        </w:rPr>
        <w:t>two</w:t>
      </w:r>
      <w:r w:rsidRPr="00D5039F">
        <w:rPr>
          <w:rFonts w:ascii="Arial" w:hAnsi="Arial" w:cs="Arial"/>
          <w:color w:val="000000"/>
          <w:sz w:val="18"/>
          <w:szCs w:val="16"/>
        </w:rPr>
        <w:t xml:space="preserve"> flight segments on flights operated by United or United Express; and </w:t>
      </w:r>
    </w:p>
    <w:p w:rsidR="00842DB8" w:rsidRPr="00D5039F"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 xml:space="preserve">Earn at least </w:t>
      </w:r>
      <w:r w:rsidRPr="00D5039F">
        <w:rPr>
          <w:rFonts w:ascii="Arial" w:hAnsi="Arial" w:cs="Arial"/>
          <w:b/>
          <w:color w:val="000000"/>
          <w:sz w:val="18"/>
          <w:szCs w:val="16"/>
        </w:rPr>
        <w:t>25,000</w:t>
      </w:r>
      <w:r w:rsidRPr="00D5039F">
        <w:rPr>
          <w:rFonts w:ascii="Arial" w:hAnsi="Arial" w:cs="Arial"/>
          <w:color w:val="000000"/>
          <w:sz w:val="18"/>
          <w:szCs w:val="16"/>
        </w:rPr>
        <w:t xml:space="preserve"> </w:t>
      </w:r>
      <w:r w:rsidRPr="00D5039F">
        <w:rPr>
          <w:rFonts w:ascii="Arial" w:hAnsi="Arial" w:cs="Arial"/>
          <w:sz w:val="18"/>
          <w:szCs w:val="16"/>
        </w:rPr>
        <w:t xml:space="preserve">PQM or </w:t>
      </w:r>
      <w:r w:rsidRPr="00D5039F">
        <w:rPr>
          <w:rFonts w:ascii="Arial" w:hAnsi="Arial" w:cs="Arial"/>
          <w:b/>
          <w:sz w:val="18"/>
          <w:szCs w:val="16"/>
        </w:rPr>
        <w:t>30</w:t>
      </w:r>
      <w:r w:rsidRPr="00D5039F">
        <w:rPr>
          <w:rFonts w:ascii="Arial" w:hAnsi="Arial" w:cs="Arial"/>
          <w:sz w:val="18"/>
          <w:szCs w:val="16"/>
        </w:rPr>
        <w:t xml:space="preserve"> PQS; and </w:t>
      </w:r>
    </w:p>
    <w:p w:rsidR="00842DB8" w:rsidRPr="00D5039F"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sz w:val="18"/>
          <w:szCs w:val="16"/>
        </w:rPr>
        <w:t xml:space="preserve">Earn at least </w:t>
      </w:r>
      <w:r w:rsidRPr="00D5039F">
        <w:rPr>
          <w:rFonts w:ascii="Arial" w:hAnsi="Arial" w:cs="Arial"/>
          <w:b/>
          <w:sz w:val="18"/>
          <w:szCs w:val="16"/>
        </w:rPr>
        <w:t>$3,000</w:t>
      </w:r>
      <w:r w:rsidRPr="00D5039F">
        <w:rPr>
          <w:rFonts w:ascii="Arial" w:hAnsi="Arial" w:cs="Arial"/>
          <w:sz w:val="18"/>
          <w:szCs w:val="16"/>
        </w:rPr>
        <w:t xml:space="preserve"> PQD</w:t>
      </w:r>
    </w:p>
    <w:p w:rsidR="00842DB8" w:rsidRPr="00D5039F" w:rsidRDefault="00842DB8" w:rsidP="00842DB8">
      <w:pPr>
        <w:pStyle w:val="ListParagraph"/>
        <w:numPr>
          <w:ilvl w:val="1"/>
          <w:numId w:val="10"/>
        </w:numPr>
        <w:autoSpaceDE/>
        <w:autoSpaceDN/>
        <w:spacing w:before="100" w:beforeAutospacing="1" w:after="100" w:afterAutospacing="1" w:line="276" w:lineRule="auto"/>
        <w:rPr>
          <w:rFonts w:ascii="Arial" w:hAnsi="Arial" w:cs="Arial"/>
          <w:b/>
          <w:color w:val="000000"/>
          <w:sz w:val="18"/>
          <w:szCs w:val="16"/>
        </w:rPr>
      </w:pPr>
      <w:r w:rsidRPr="00D5039F">
        <w:rPr>
          <w:rFonts w:ascii="Arial" w:hAnsi="Arial" w:cs="Arial"/>
          <w:b/>
          <w:sz w:val="18"/>
          <w:szCs w:val="16"/>
        </w:rPr>
        <w:t>Premier Platinum</w:t>
      </w:r>
    </w:p>
    <w:p w:rsidR="00842DB8" w:rsidRPr="00D5039F"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 xml:space="preserve">Fly a minimum of </w:t>
      </w:r>
      <w:r w:rsidRPr="00D5039F">
        <w:rPr>
          <w:rFonts w:ascii="Arial" w:hAnsi="Arial" w:cs="Arial"/>
          <w:b/>
          <w:color w:val="000000"/>
          <w:sz w:val="18"/>
          <w:szCs w:val="16"/>
        </w:rPr>
        <w:t>two</w:t>
      </w:r>
      <w:r w:rsidRPr="00D5039F">
        <w:rPr>
          <w:rFonts w:ascii="Arial" w:hAnsi="Arial" w:cs="Arial"/>
          <w:color w:val="000000"/>
          <w:sz w:val="18"/>
          <w:szCs w:val="16"/>
        </w:rPr>
        <w:t xml:space="preserve"> flight segments on flights operated by United or United Express; and </w:t>
      </w:r>
    </w:p>
    <w:p w:rsidR="00842DB8" w:rsidRPr="00D5039F"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 xml:space="preserve">Earn at least </w:t>
      </w:r>
      <w:r w:rsidRPr="00D5039F">
        <w:rPr>
          <w:rFonts w:ascii="Arial" w:hAnsi="Arial" w:cs="Arial"/>
          <w:b/>
          <w:color w:val="000000"/>
          <w:sz w:val="18"/>
          <w:szCs w:val="16"/>
        </w:rPr>
        <w:t>37,500</w:t>
      </w:r>
      <w:r w:rsidRPr="00D5039F">
        <w:rPr>
          <w:rFonts w:ascii="Arial" w:hAnsi="Arial" w:cs="Arial"/>
          <w:color w:val="000000"/>
          <w:sz w:val="18"/>
          <w:szCs w:val="16"/>
        </w:rPr>
        <w:t xml:space="preserve"> </w:t>
      </w:r>
      <w:r w:rsidRPr="00D5039F">
        <w:rPr>
          <w:rFonts w:ascii="Arial" w:hAnsi="Arial" w:cs="Arial"/>
          <w:sz w:val="18"/>
          <w:szCs w:val="16"/>
        </w:rPr>
        <w:t xml:space="preserve">PQM or </w:t>
      </w:r>
      <w:r w:rsidRPr="00D5039F">
        <w:rPr>
          <w:rFonts w:ascii="Arial" w:hAnsi="Arial" w:cs="Arial"/>
          <w:b/>
          <w:sz w:val="18"/>
          <w:szCs w:val="16"/>
        </w:rPr>
        <w:t>45</w:t>
      </w:r>
      <w:r w:rsidRPr="00D5039F">
        <w:rPr>
          <w:rFonts w:ascii="Arial" w:hAnsi="Arial" w:cs="Arial"/>
          <w:sz w:val="18"/>
          <w:szCs w:val="16"/>
        </w:rPr>
        <w:t xml:space="preserve"> PQS; and </w:t>
      </w:r>
    </w:p>
    <w:p w:rsidR="00842DB8" w:rsidRPr="00D5039F"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sz w:val="18"/>
          <w:szCs w:val="16"/>
        </w:rPr>
        <w:t xml:space="preserve">Earn at least </w:t>
      </w:r>
      <w:r w:rsidRPr="00D5039F">
        <w:rPr>
          <w:rFonts w:ascii="Arial" w:hAnsi="Arial" w:cs="Arial"/>
          <w:b/>
          <w:sz w:val="18"/>
          <w:szCs w:val="16"/>
        </w:rPr>
        <w:t>$4,500</w:t>
      </w:r>
      <w:r w:rsidRPr="00D5039F">
        <w:rPr>
          <w:rFonts w:ascii="Arial" w:hAnsi="Arial" w:cs="Arial"/>
          <w:sz w:val="18"/>
          <w:szCs w:val="16"/>
        </w:rPr>
        <w:t xml:space="preserve"> PQD</w:t>
      </w:r>
    </w:p>
    <w:p w:rsidR="00842DB8" w:rsidRPr="00D5039F" w:rsidRDefault="00842DB8" w:rsidP="00842DB8">
      <w:pPr>
        <w:pStyle w:val="ListParagraph"/>
        <w:numPr>
          <w:ilvl w:val="1"/>
          <w:numId w:val="10"/>
        </w:numPr>
        <w:autoSpaceDE/>
        <w:autoSpaceDN/>
        <w:spacing w:before="100" w:beforeAutospacing="1" w:after="100" w:afterAutospacing="1" w:line="276" w:lineRule="auto"/>
        <w:rPr>
          <w:rFonts w:ascii="Arial" w:hAnsi="Arial" w:cs="Arial"/>
          <w:b/>
          <w:color w:val="000000"/>
          <w:sz w:val="18"/>
          <w:szCs w:val="16"/>
        </w:rPr>
      </w:pPr>
      <w:r w:rsidRPr="00D5039F">
        <w:rPr>
          <w:rFonts w:ascii="Arial" w:hAnsi="Arial" w:cs="Arial"/>
          <w:b/>
          <w:sz w:val="18"/>
          <w:szCs w:val="16"/>
        </w:rPr>
        <w:t>Premier 1K</w:t>
      </w:r>
    </w:p>
    <w:p w:rsidR="00842DB8" w:rsidRPr="00D5039F"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 xml:space="preserve">Fly a minimum of </w:t>
      </w:r>
      <w:r w:rsidRPr="00D5039F">
        <w:rPr>
          <w:rFonts w:ascii="Arial" w:hAnsi="Arial" w:cs="Arial"/>
          <w:b/>
          <w:color w:val="000000"/>
          <w:sz w:val="18"/>
          <w:szCs w:val="16"/>
        </w:rPr>
        <w:t>two</w:t>
      </w:r>
      <w:r w:rsidRPr="00D5039F">
        <w:rPr>
          <w:rFonts w:ascii="Arial" w:hAnsi="Arial" w:cs="Arial"/>
          <w:color w:val="000000"/>
          <w:sz w:val="18"/>
          <w:szCs w:val="16"/>
        </w:rPr>
        <w:t xml:space="preserve"> flight segments on flights operated by United or United Express; and </w:t>
      </w:r>
    </w:p>
    <w:p w:rsidR="00842DB8" w:rsidRPr="00D5039F"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color w:val="000000"/>
          <w:sz w:val="18"/>
          <w:szCs w:val="16"/>
        </w:rPr>
        <w:t xml:space="preserve">Earn at least </w:t>
      </w:r>
      <w:r w:rsidRPr="00D5039F">
        <w:rPr>
          <w:rFonts w:ascii="Arial" w:hAnsi="Arial" w:cs="Arial"/>
          <w:b/>
          <w:color w:val="000000"/>
          <w:sz w:val="18"/>
          <w:szCs w:val="16"/>
        </w:rPr>
        <w:t>50,000</w:t>
      </w:r>
      <w:r w:rsidRPr="00D5039F">
        <w:rPr>
          <w:rFonts w:ascii="Arial" w:hAnsi="Arial" w:cs="Arial"/>
          <w:color w:val="000000"/>
          <w:sz w:val="18"/>
          <w:szCs w:val="16"/>
        </w:rPr>
        <w:t xml:space="preserve"> </w:t>
      </w:r>
      <w:r w:rsidRPr="00D5039F">
        <w:rPr>
          <w:rFonts w:ascii="Arial" w:hAnsi="Arial" w:cs="Arial"/>
          <w:sz w:val="18"/>
          <w:szCs w:val="16"/>
        </w:rPr>
        <w:t xml:space="preserve">PQM or </w:t>
      </w:r>
      <w:r w:rsidRPr="00D5039F">
        <w:rPr>
          <w:rFonts w:ascii="Arial" w:hAnsi="Arial" w:cs="Arial"/>
          <w:b/>
          <w:sz w:val="18"/>
          <w:szCs w:val="16"/>
        </w:rPr>
        <w:t>60</w:t>
      </w:r>
      <w:r w:rsidRPr="00D5039F">
        <w:rPr>
          <w:rFonts w:ascii="Arial" w:hAnsi="Arial" w:cs="Arial"/>
          <w:sz w:val="18"/>
          <w:szCs w:val="16"/>
        </w:rPr>
        <w:t xml:space="preserve"> PQS; and </w:t>
      </w:r>
    </w:p>
    <w:p w:rsidR="00842DB8" w:rsidRPr="00A47C65" w:rsidRDefault="00842DB8" w:rsidP="00842DB8">
      <w:pPr>
        <w:pStyle w:val="ListParagraph"/>
        <w:numPr>
          <w:ilvl w:val="2"/>
          <w:numId w:val="10"/>
        </w:numPr>
        <w:autoSpaceDE/>
        <w:autoSpaceDN/>
        <w:spacing w:before="100" w:beforeAutospacing="1" w:after="100" w:afterAutospacing="1" w:line="276" w:lineRule="auto"/>
        <w:rPr>
          <w:rFonts w:ascii="Arial" w:hAnsi="Arial" w:cs="Arial"/>
          <w:color w:val="000000"/>
          <w:sz w:val="18"/>
          <w:szCs w:val="16"/>
        </w:rPr>
      </w:pPr>
      <w:r w:rsidRPr="00D5039F">
        <w:rPr>
          <w:rFonts w:ascii="Arial" w:hAnsi="Arial" w:cs="Arial"/>
          <w:sz w:val="18"/>
          <w:szCs w:val="16"/>
        </w:rPr>
        <w:t xml:space="preserve">Earn at least </w:t>
      </w:r>
      <w:r w:rsidRPr="00D5039F">
        <w:rPr>
          <w:rFonts w:ascii="Arial" w:hAnsi="Arial" w:cs="Arial"/>
          <w:b/>
          <w:sz w:val="18"/>
          <w:szCs w:val="16"/>
        </w:rPr>
        <w:t>$6,000</w:t>
      </w:r>
      <w:r w:rsidRPr="00D5039F">
        <w:rPr>
          <w:rFonts w:ascii="Arial" w:hAnsi="Arial" w:cs="Arial"/>
          <w:sz w:val="18"/>
          <w:szCs w:val="16"/>
        </w:rPr>
        <w:t xml:space="preserve"> PQD</w:t>
      </w:r>
    </w:p>
    <w:p w:rsidR="00A47C65" w:rsidRDefault="00A47C65" w:rsidP="00A47C65">
      <w:pPr>
        <w:pStyle w:val="ListParagraph"/>
        <w:autoSpaceDE/>
        <w:autoSpaceDN/>
        <w:spacing w:before="100" w:beforeAutospacing="1" w:after="100" w:afterAutospacing="1" w:line="276" w:lineRule="auto"/>
        <w:rPr>
          <w:rFonts w:ascii="Arial" w:hAnsi="Arial" w:cs="Arial"/>
          <w:sz w:val="18"/>
          <w:szCs w:val="16"/>
        </w:rPr>
      </w:pPr>
    </w:p>
    <w:p w:rsidR="008102CF" w:rsidRDefault="00842DB8" w:rsidP="00E92101">
      <w:pPr>
        <w:pStyle w:val="ListParagraph"/>
        <w:numPr>
          <w:ilvl w:val="0"/>
          <w:numId w:val="10"/>
        </w:numPr>
        <w:autoSpaceDE/>
        <w:autoSpaceDN/>
        <w:spacing w:before="100" w:beforeAutospacing="1" w:after="100" w:afterAutospacing="1" w:line="276" w:lineRule="auto"/>
        <w:rPr>
          <w:rFonts w:ascii="Arial" w:hAnsi="Arial" w:cs="Arial"/>
          <w:sz w:val="18"/>
          <w:szCs w:val="16"/>
        </w:rPr>
      </w:pPr>
      <w:r w:rsidRPr="00A47C65">
        <w:rPr>
          <w:rFonts w:ascii="Arial" w:hAnsi="Arial" w:cs="Arial"/>
          <w:sz w:val="18"/>
          <w:szCs w:val="16"/>
        </w:rPr>
        <w:t xml:space="preserve">Members who earn Premier status through this promotion will have their accounts updated within five to seven business days of meeting the Qualifying Flight Requirements. </w:t>
      </w:r>
      <w:r w:rsidR="009B09E4" w:rsidRPr="00A47C65">
        <w:rPr>
          <w:rFonts w:ascii="Arial" w:hAnsi="Arial" w:cs="Arial"/>
          <w:color w:val="000000"/>
          <w:sz w:val="18"/>
          <w:szCs w:val="18"/>
        </w:rPr>
        <w:t xml:space="preserve"> Premier Gold, Premier Platinum and Premier 1K status members will receive a</w:t>
      </w:r>
      <w:r w:rsidR="009B09E4" w:rsidRPr="00A47C65">
        <w:rPr>
          <w:rFonts w:ascii="Arial" w:hAnsi="Arial" w:cs="Arial"/>
          <w:sz w:val="18"/>
          <w:szCs w:val="16"/>
        </w:rPr>
        <w:t xml:space="preserve"> membership card</w:t>
      </w:r>
      <w:r w:rsidRPr="00A47C65">
        <w:rPr>
          <w:rFonts w:ascii="Arial" w:hAnsi="Arial" w:cs="Arial"/>
          <w:sz w:val="18"/>
          <w:szCs w:val="16"/>
        </w:rPr>
        <w:t xml:space="preserve"> within four to six weeks thereafter. Members who register for this promotion before April 1, 201</w:t>
      </w:r>
      <w:r w:rsidR="00FC1568">
        <w:rPr>
          <w:rFonts w:ascii="Arial" w:hAnsi="Arial" w:cs="Arial"/>
          <w:sz w:val="18"/>
          <w:szCs w:val="16"/>
        </w:rPr>
        <w:t>8</w:t>
      </w:r>
      <w:r w:rsidRPr="00A47C65">
        <w:rPr>
          <w:rFonts w:ascii="Arial" w:hAnsi="Arial" w:cs="Arial"/>
          <w:sz w:val="18"/>
          <w:szCs w:val="16"/>
        </w:rPr>
        <w:t xml:space="preserve"> and meet the Qualifying Flight Requirements will earn Premier status that will be valid through January 31, 201</w:t>
      </w:r>
      <w:r w:rsidR="00FC1568">
        <w:rPr>
          <w:rFonts w:ascii="Arial" w:hAnsi="Arial" w:cs="Arial"/>
          <w:sz w:val="18"/>
          <w:szCs w:val="16"/>
        </w:rPr>
        <w:t>9</w:t>
      </w:r>
      <w:r w:rsidRPr="00A47C65">
        <w:rPr>
          <w:rFonts w:ascii="Arial" w:hAnsi="Arial" w:cs="Arial"/>
          <w:sz w:val="18"/>
          <w:szCs w:val="16"/>
        </w:rPr>
        <w:t>, and members who register for this promotion on or after April 1, 201</w:t>
      </w:r>
      <w:r w:rsidR="00FC1568">
        <w:rPr>
          <w:rFonts w:ascii="Arial" w:hAnsi="Arial" w:cs="Arial"/>
          <w:sz w:val="18"/>
          <w:szCs w:val="16"/>
        </w:rPr>
        <w:t>8</w:t>
      </w:r>
      <w:r w:rsidRPr="00A47C65">
        <w:rPr>
          <w:rFonts w:ascii="Arial" w:hAnsi="Arial" w:cs="Arial"/>
          <w:sz w:val="18"/>
          <w:szCs w:val="16"/>
        </w:rPr>
        <w:t xml:space="preserve"> and meet the Qualifying Flight Requirements will earn Premier status that will </w:t>
      </w:r>
      <w:r w:rsidR="00FC1568">
        <w:rPr>
          <w:rFonts w:ascii="Arial" w:hAnsi="Arial" w:cs="Arial"/>
          <w:sz w:val="18"/>
          <w:szCs w:val="16"/>
        </w:rPr>
        <w:t>be valid through January 31, 2020</w:t>
      </w:r>
      <w:r w:rsidRPr="00A47C65">
        <w:rPr>
          <w:rFonts w:ascii="Arial" w:hAnsi="Arial" w:cs="Arial"/>
          <w:sz w:val="18"/>
          <w:szCs w:val="16"/>
        </w:rPr>
        <w:t>.</w:t>
      </w:r>
    </w:p>
    <w:p w:rsidR="00D27965" w:rsidRDefault="00D27965" w:rsidP="00D27965">
      <w:pPr>
        <w:autoSpaceDE/>
        <w:autoSpaceDN/>
        <w:spacing w:before="100" w:beforeAutospacing="1" w:after="100" w:afterAutospacing="1" w:line="276" w:lineRule="auto"/>
        <w:rPr>
          <w:rFonts w:ascii="Arial" w:hAnsi="Arial" w:cs="Arial"/>
          <w:sz w:val="18"/>
          <w:szCs w:val="16"/>
        </w:rPr>
      </w:pPr>
    </w:p>
    <w:p w:rsidR="00D27965" w:rsidRPr="00D27965" w:rsidRDefault="00D27965" w:rsidP="00D27965">
      <w:pPr>
        <w:autoSpaceDE/>
        <w:autoSpaceDN/>
        <w:spacing w:before="100" w:beforeAutospacing="1" w:after="100" w:afterAutospacing="1" w:line="276" w:lineRule="auto"/>
        <w:rPr>
          <w:rFonts w:ascii="Arial" w:hAnsi="Arial" w:cs="Arial"/>
          <w:sz w:val="18"/>
          <w:szCs w:val="16"/>
        </w:rPr>
      </w:pPr>
    </w:p>
    <w:p w:rsidR="00807D6F" w:rsidRPr="002F2A9D" w:rsidRDefault="00A47C65" w:rsidP="00D27965">
      <w:pPr>
        <w:pStyle w:val="ListParagraph"/>
        <w:numPr>
          <w:ilvl w:val="0"/>
          <w:numId w:val="10"/>
        </w:numPr>
        <w:autoSpaceDE/>
        <w:autoSpaceDN/>
        <w:spacing w:before="100" w:beforeAutospacing="1" w:after="100" w:afterAutospacing="1" w:line="276" w:lineRule="auto"/>
        <w:rPr>
          <w:rFonts w:ascii="Arial" w:hAnsi="Arial" w:cs="Arial"/>
          <w:sz w:val="18"/>
          <w:szCs w:val="18"/>
        </w:rPr>
      </w:pPr>
      <w:r w:rsidRPr="002F2A9D">
        <w:rPr>
          <w:rFonts w:ascii="Arial" w:hAnsi="Arial" w:cs="Arial"/>
          <w:sz w:val="18"/>
          <w:szCs w:val="18"/>
        </w:rPr>
        <w:t>Through this offer, you will not be able to qualify for a higher Premier status level than the one you are matched to in MileagePlus</w:t>
      </w:r>
      <w:r w:rsidR="00D0109F" w:rsidRPr="002F2A9D">
        <w:rPr>
          <w:rFonts w:ascii="Arial" w:hAnsi="Arial" w:cs="Arial"/>
          <w:sz w:val="18"/>
          <w:szCs w:val="18"/>
        </w:rPr>
        <w:t xml:space="preserve">, </w:t>
      </w:r>
      <w:r w:rsidR="00D0109F" w:rsidRPr="002F2A9D">
        <w:rPr>
          <w:rFonts w:ascii="Arial" w:eastAsia="Times New Roman" w:hAnsi="Arial" w:cs="Arial"/>
          <w:color w:val="333333"/>
          <w:sz w:val="18"/>
          <w:szCs w:val="18"/>
        </w:rPr>
        <w:t xml:space="preserve">even if you will fly more than the qualifying travel requirements during the Offer Period.  </w:t>
      </w:r>
      <w:r w:rsidRPr="002F2A9D">
        <w:rPr>
          <w:rFonts w:ascii="Arial" w:hAnsi="Arial" w:cs="Arial"/>
          <w:sz w:val="18"/>
          <w:szCs w:val="18"/>
        </w:rPr>
        <w:t xml:space="preserve">However, you will be able to qualify to a higher level status level if you reach one of the </w:t>
      </w:r>
      <w:r w:rsidRPr="002F2A9D">
        <w:rPr>
          <w:rFonts w:ascii="Arial" w:hAnsi="Arial" w:cs="Arial"/>
          <w:sz w:val="18"/>
          <w:szCs w:val="18"/>
          <w:u w:val="single"/>
        </w:rPr>
        <w:t>published qualification thresholds for Premier status</w:t>
      </w:r>
      <w:r w:rsidRPr="002F2A9D">
        <w:rPr>
          <w:rFonts w:ascii="Arial" w:hAnsi="Arial" w:cs="Arial"/>
          <w:sz w:val="18"/>
          <w:szCs w:val="18"/>
        </w:rPr>
        <w:t>.</w:t>
      </w:r>
    </w:p>
    <w:p w:rsidR="00842DB8" w:rsidRPr="002F2A9D" w:rsidRDefault="00842DB8" w:rsidP="00842DB8">
      <w:pPr>
        <w:pStyle w:val="ListParagraph"/>
        <w:numPr>
          <w:ilvl w:val="0"/>
          <w:numId w:val="10"/>
        </w:numPr>
        <w:autoSpaceDE/>
        <w:autoSpaceDN/>
        <w:spacing w:before="100" w:beforeAutospacing="1" w:after="100" w:afterAutospacing="1" w:line="276" w:lineRule="auto"/>
        <w:rPr>
          <w:rFonts w:ascii="Arial" w:hAnsi="Arial" w:cs="Arial"/>
          <w:sz w:val="18"/>
          <w:szCs w:val="18"/>
        </w:rPr>
      </w:pPr>
      <w:r w:rsidRPr="002F2A9D">
        <w:rPr>
          <w:rFonts w:ascii="Arial" w:hAnsi="Arial" w:cs="Arial"/>
          <w:sz w:val="18"/>
          <w:szCs w:val="18"/>
        </w:rPr>
        <w:t>Upon</w:t>
      </w:r>
      <w:r w:rsidR="009B4CC9" w:rsidRPr="002F2A9D">
        <w:rPr>
          <w:rFonts w:ascii="Arial" w:hAnsi="Arial" w:cs="Arial"/>
          <w:sz w:val="18"/>
          <w:szCs w:val="18"/>
        </w:rPr>
        <w:t xml:space="preserve"> </w:t>
      </w:r>
      <w:r w:rsidR="009B4CC9" w:rsidRPr="002F2A9D">
        <w:rPr>
          <w:rFonts w:ascii="Arial" w:eastAsia="Times New Roman" w:hAnsi="Arial" w:cs="Arial"/>
          <w:color w:val="333333"/>
          <w:sz w:val="18"/>
          <w:szCs w:val="18"/>
        </w:rPr>
        <w:t xml:space="preserve">meeting the Qualifying Travel Requirements to retain Premier Platinum status through this offer, members will be awarded 1 Regional Premier Upgrade, which will be credited to their account within 7-10 business days. Premier members can earn two Regional Premier Upgrades upon meeting all standard </w:t>
      </w:r>
      <w:hyperlink r:id="rId13" w:history="1">
        <w:r w:rsidR="009B4CC9" w:rsidRPr="002F2A9D">
          <w:rPr>
            <w:rFonts w:ascii="Arial" w:eastAsia="Times New Roman" w:hAnsi="Arial" w:cs="Arial"/>
            <w:color w:val="333333"/>
            <w:sz w:val="18"/>
            <w:szCs w:val="18"/>
            <w:u w:val="single"/>
          </w:rPr>
          <w:t>published qualification requirements</w:t>
        </w:r>
      </w:hyperlink>
      <w:r w:rsidR="009B4CC9" w:rsidRPr="002F2A9D">
        <w:rPr>
          <w:rFonts w:ascii="Arial" w:eastAsia="Times New Roman" w:hAnsi="Arial" w:cs="Arial"/>
          <w:color w:val="333333"/>
          <w:sz w:val="18"/>
          <w:szCs w:val="18"/>
        </w:rPr>
        <w:t xml:space="preserve"> of Premier Platinum status and six Global Premier Upgrades and two Regional Premier Upgrades upon meeting all the standard </w:t>
      </w:r>
      <w:hyperlink r:id="rId14" w:history="1">
        <w:r w:rsidR="009B4CC9" w:rsidRPr="002F2A9D">
          <w:rPr>
            <w:rFonts w:ascii="Arial" w:eastAsia="Times New Roman" w:hAnsi="Arial" w:cs="Arial"/>
            <w:color w:val="333333"/>
            <w:sz w:val="18"/>
            <w:szCs w:val="18"/>
            <w:u w:val="single"/>
          </w:rPr>
          <w:t>published qualification requirements</w:t>
        </w:r>
      </w:hyperlink>
      <w:r w:rsidR="009B4CC9" w:rsidRPr="002F2A9D">
        <w:rPr>
          <w:rFonts w:ascii="Arial" w:eastAsia="Times New Roman" w:hAnsi="Arial" w:cs="Arial"/>
          <w:color w:val="333333"/>
          <w:sz w:val="18"/>
          <w:szCs w:val="18"/>
        </w:rPr>
        <w:t xml:space="preserve"> of Premier 1K® status.</w:t>
      </w:r>
    </w:p>
    <w:p w:rsidR="006715AF" w:rsidRPr="002F2A9D" w:rsidRDefault="006715AF" w:rsidP="00842DB8">
      <w:pPr>
        <w:pStyle w:val="ListParagraph"/>
        <w:numPr>
          <w:ilvl w:val="0"/>
          <w:numId w:val="10"/>
        </w:numPr>
        <w:autoSpaceDE/>
        <w:autoSpaceDN/>
        <w:spacing w:before="100" w:beforeAutospacing="1" w:after="100" w:afterAutospacing="1" w:line="276" w:lineRule="auto"/>
        <w:rPr>
          <w:rFonts w:ascii="Arial" w:hAnsi="Arial" w:cs="Arial"/>
          <w:sz w:val="18"/>
          <w:szCs w:val="18"/>
        </w:rPr>
      </w:pPr>
      <w:r w:rsidRPr="002F2A9D">
        <w:rPr>
          <w:rFonts w:ascii="Arial" w:hAnsi="Arial" w:cs="Arial"/>
          <w:sz w:val="18"/>
          <w:szCs w:val="18"/>
        </w:rPr>
        <w:t>If members with complimentary status are unable to meet the Qualifying Travel Requirements within the 180-day Challenge Period, the matched MileagePlus Premier status will expire and the member will be returned to their highest qualified Premier status level, or member status, at United’s sole discretion</w:t>
      </w:r>
    </w:p>
    <w:p w:rsidR="00842DB8" w:rsidRPr="002F2A9D" w:rsidRDefault="00842DB8" w:rsidP="00842DB8">
      <w:pPr>
        <w:pStyle w:val="ListParagraph"/>
        <w:numPr>
          <w:ilvl w:val="0"/>
          <w:numId w:val="10"/>
        </w:numPr>
        <w:autoSpaceDE/>
        <w:autoSpaceDN/>
        <w:rPr>
          <w:rFonts w:ascii="Arial" w:hAnsi="Arial" w:cs="Arial"/>
          <w:color w:val="000000"/>
          <w:sz w:val="18"/>
          <w:szCs w:val="18"/>
        </w:rPr>
      </w:pPr>
      <w:r w:rsidRPr="002F2A9D">
        <w:rPr>
          <w:rFonts w:ascii="Arial" w:hAnsi="Arial" w:cs="Arial"/>
          <w:color w:val="000000"/>
          <w:sz w:val="18"/>
          <w:szCs w:val="18"/>
        </w:rPr>
        <w:t xml:space="preserve">PQM and PQS earned on flights operated by United, United Express or Star Alliance partner airlines during the Challenge Period, including fare class bonus PQM and PQS, will count toward meeting the Qualifying Flight Requirements; however, any other bonus PQM and PQS, promotional PQM and PQS, and/or credit card PQM do not count toward the Qualifying Travel Requirements. </w:t>
      </w:r>
    </w:p>
    <w:p w:rsidR="00842DB8" w:rsidRPr="002F2A9D" w:rsidRDefault="00842DB8" w:rsidP="00842DB8">
      <w:pPr>
        <w:pStyle w:val="ListParagraph"/>
        <w:numPr>
          <w:ilvl w:val="0"/>
          <w:numId w:val="10"/>
        </w:numPr>
        <w:autoSpaceDE/>
        <w:autoSpaceDN/>
        <w:spacing w:before="100" w:beforeAutospacing="1" w:after="100" w:afterAutospacing="1" w:line="276" w:lineRule="auto"/>
        <w:rPr>
          <w:rFonts w:ascii="Arial" w:hAnsi="Arial" w:cs="Arial"/>
          <w:sz w:val="18"/>
          <w:szCs w:val="18"/>
        </w:rPr>
      </w:pPr>
      <w:r w:rsidRPr="002F2A9D">
        <w:rPr>
          <w:rFonts w:ascii="Arial" w:hAnsi="Arial" w:cs="Arial"/>
          <w:sz w:val="18"/>
          <w:szCs w:val="18"/>
        </w:rPr>
        <w:t>PQD is defined as all PQD credited to the member’s account during the Challenge Period.</w:t>
      </w:r>
      <w:r w:rsidR="00A357DB" w:rsidRPr="002F2A9D">
        <w:rPr>
          <w:rFonts w:ascii="Arial" w:hAnsi="Arial" w:cs="Arial"/>
          <w:sz w:val="18"/>
          <w:szCs w:val="18"/>
        </w:rPr>
        <w:t xml:space="preserve"> </w:t>
      </w:r>
      <w:r w:rsidR="00A357DB" w:rsidRPr="002F2A9D">
        <w:rPr>
          <w:rFonts w:ascii="Arial" w:eastAsia="Times New Roman" w:hAnsi="Arial" w:cs="Arial"/>
          <w:color w:val="333333"/>
          <w:sz w:val="18"/>
          <w:szCs w:val="18"/>
        </w:rPr>
        <w:t>For flights operated by Star Alliance partner airlines, PQD will be earned on tickets issued by United (ticket number starting with “016”), but not on tickets issued by airlines other than United.</w:t>
      </w:r>
    </w:p>
    <w:p w:rsidR="00842DB8" w:rsidRPr="002F2A9D" w:rsidRDefault="00842DB8" w:rsidP="00842DB8">
      <w:pPr>
        <w:pStyle w:val="ListParagraph"/>
        <w:numPr>
          <w:ilvl w:val="0"/>
          <w:numId w:val="10"/>
        </w:numPr>
        <w:autoSpaceDE/>
        <w:autoSpaceDN/>
        <w:spacing w:before="100" w:beforeAutospacing="1" w:after="100" w:afterAutospacing="1" w:line="276" w:lineRule="auto"/>
        <w:rPr>
          <w:rFonts w:ascii="Arial" w:hAnsi="Arial" w:cs="Arial"/>
          <w:sz w:val="18"/>
          <w:szCs w:val="18"/>
        </w:rPr>
      </w:pPr>
      <w:r w:rsidRPr="002F2A9D">
        <w:rPr>
          <w:rFonts w:ascii="Arial" w:hAnsi="Arial" w:cs="Arial"/>
          <w:sz w:val="18"/>
          <w:szCs w:val="18"/>
        </w:rPr>
        <w:t>The PQD requirement only applies to members whose primary MileagePlus account address is in the 50 United States or the District of Columbia. Those who use military or diplomatic addresses (APO, DPO or FPO) are exempt from the PQD requirement.</w:t>
      </w:r>
    </w:p>
    <w:p w:rsidR="00842DB8" w:rsidRPr="002F2A9D" w:rsidRDefault="00842DB8" w:rsidP="00842DB8">
      <w:pPr>
        <w:pStyle w:val="ListParagraph"/>
        <w:numPr>
          <w:ilvl w:val="0"/>
          <w:numId w:val="10"/>
        </w:numPr>
        <w:autoSpaceDE/>
        <w:autoSpaceDN/>
        <w:spacing w:before="100" w:beforeAutospacing="1" w:after="100" w:afterAutospacing="1" w:line="276" w:lineRule="auto"/>
        <w:rPr>
          <w:rFonts w:ascii="Arial" w:hAnsi="Arial" w:cs="Arial"/>
          <w:sz w:val="18"/>
          <w:szCs w:val="18"/>
        </w:rPr>
      </w:pPr>
      <w:r w:rsidRPr="002F2A9D">
        <w:rPr>
          <w:rFonts w:ascii="Arial" w:hAnsi="Arial" w:cs="Arial"/>
          <w:sz w:val="18"/>
          <w:szCs w:val="18"/>
        </w:rPr>
        <w:t xml:space="preserve">Participation does not guarantee Premier status. </w:t>
      </w:r>
    </w:p>
    <w:p w:rsidR="00842DB8" w:rsidRPr="002F2A9D" w:rsidRDefault="00842DB8" w:rsidP="00842DB8">
      <w:pPr>
        <w:pStyle w:val="ListParagraph"/>
        <w:numPr>
          <w:ilvl w:val="0"/>
          <w:numId w:val="10"/>
        </w:numPr>
        <w:autoSpaceDE/>
        <w:autoSpaceDN/>
        <w:spacing w:before="100" w:beforeAutospacing="1" w:after="100" w:afterAutospacing="1" w:line="276" w:lineRule="auto"/>
        <w:rPr>
          <w:rFonts w:ascii="Arial" w:hAnsi="Arial" w:cs="Arial"/>
          <w:sz w:val="18"/>
          <w:szCs w:val="18"/>
        </w:rPr>
      </w:pPr>
      <w:r w:rsidRPr="002F2A9D">
        <w:rPr>
          <w:rFonts w:ascii="Arial" w:hAnsi="Arial" w:cs="Arial"/>
          <w:sz w:val="18"/>
          <w:szCs w:val="18"/>
        </w:rPr>
        <w:t xml:space="preserve">All flight activity must be posted to the member’s MileagePlus account in order to qualify for the promotion. </w:t>
      </w:r>
    </w:p>
    <w:p w:rsidR="00842DB8" w:rsidRPr="002F2A9D" w:rsidRDefault="00842DB8" w:rsidP="00842DB8">
      <w:pPr>
        <w:pStyle w:val="ListParagraph"/>
        <w:numPr>
          <w:ilvl w:val="0"/>
          <w:numId w:val="10"/>
        </w:numPr>
        <w:autoSpaceDE/>
        <w:autoSpaceDN/>
        <w:spacing w:before="100" w:beforeAutospacing="1" w:after="100" w:afterAutospacing="1" w:line="276" w:lineRule="auto"/>
        <w:rPr>
          <w:rFonts w:ascii="Arial" w:hAnsi="Arial" w:cs="Arial"/>
          <w:sz w:val="18"/>
          <w:szCs w:val="18"/>
        </w:rPr>
      </w:pPr>
      <w:r w:rsidRPr="002F2A9D">
        <w:rPr>
          <w:rFonts w:ascii="Arial" w:hAnsi="Arial" w:cs="Arial"/>
          <w:sz w:val="18"/>
          <w:szCs w:val="18"/>
        </w:rPr>
        <w:t>Flights on award travel tickets</w:t>
      </w:r>
      <w:r w:rsidR="00A74450" w:rsidRPr="002F2A9D">
        <w:rPr>
          <w:rFonts w:ascii="Arial" w:hAnsi="Arial" w:cs="Arial"/>
          <w:sz w:val="18"/>
          <w:szCs w:val="18"/>
        </w:rPr>
        <w:t>, Basic Economy tickets</w:t>
      </w:r>
      <w:r w:rsidRPr="002F2A9D">
        <w:rPr>
          <w:rFonts w:ascii="Arial" w:hAnsi="Arial" w:cs="Arial"/>
          <w:sz w:val="18"/>
          <w:szCs w:val="18"/>
        </w:rPr>
        <w:t xml:space="preserve"> and other tickets that do not earn Premier qualifying credits do not qualify for meeting the requirements of this offer. Other restrictions may apply. Offer subject to change without notice. </w:t>
      </w:r>
    </w:p>
    <w:p w:rsidR="00807D6F" w:rsidRPr="002F2A9D" w:rsidRDefault="00807D6F" w:rsidP="00842DB8">
      <w:pPr>
        <w:pStyle w:val="ListParagraph"/>
        <w:numPr>
          <w:ilvl w:val="0"/>
          <w:numId w:val="10"/>
        </w:numPr>
        <w:autoSpaceDE/>
        <w:autoSpaceDN/>
        <w:spacing w:before="100" w:beforeAutospacing="1" w:after="100" w:afterAutospacing="1" w:line="276" w:lineRule="auto"/>
        <w:rPr>
          <w:rFonts w:ascii="Arial" w:hAnsi="Arial" w:cs="Arial"/>
          <w:sz w:val="18"/>
          <w:szCs w:val="18"/>
        </w:rPr>
      </w:pPr>
      <w:r w:rsidRPr="002F2A9D">
        <w:rPr>
          <w:rFonts w:ascii="Arial" w:eastAsia="Times New Roman" w:hAnsi="Arial" w:cs="Arial"/>
          <w:color w:val="333333"/>
          <w:sz w:val="18"/>
          <w:szCs w:val="18"/>
        </w:rPr>
        <w:t>The sale, barter or other transfer or attempted sale, barter or other transfer of any mileage, certificates, awards, benefits or status, other than as authorized and/or sponsored by United, is expressly prohibited. Any mileage, certificates, awards, benefits or status sold, bartered or otherwise transferred is in violation of the Rules and any accounts or Members involved in such sales, barters or other transfers may be subject to United’s remedies as described in the MileagePlus program rules. The acquisition, use, transfer or attempted acquisition, use or transfer of mileage, certificates, awards, benefits or status that have been acquired by purchase, barter or other transfer in violation of the Rules may result in United’s exercise of United’s remedies as described in the MileagePlus program rules.</w:t>
      </w:r>
    </w:p>
    <w:p w:rsidR="00AC3875" w:rsidRPr="002C01D0" w:rsidRDefault="00842DB8" w:rsidP="00E92101">
      <w:pPr>
        <w:pStyle w:val="ListParagraph"/>
        <w:numPr>
          <w:ilvl w:val="0"/>
          <w:numId w:val="10"/>
        </w:numPr>
        <w:autoSpaceDE/>
        <w:autoSpaceDN/>
        <w:spacing w:before="100" w:beforeAutospacing="1" w:after="100" w:afterAutospacing="1" w:line="276" w:lineRule="auto"/>
        <w:rPr>
          <w:rFonts w:ascii="Arial" w:eastAsia="Times New Roman" w:hAnsi="Arial" w:cs="Arial"/>
          <w:color w:val="000000"/>
          <w:sz w:val="18"/>
          <w:szCs w:val="18"/>
        </w:rPr>
      </w:pPr>
      <w:r w:rsidRPr="002F2A9D">
        <w:rPr>
          <w:rFonts w:ascii="Arial" w:hAnsi="Arial" w:cs="Arial"/>
          <w:sz w:val="18"/>
          <w:szCs w:val="18"/>
        </w:rPr>
        <w:t>Miles accrued, awards, and benefits issued are subject to change and are subject to the rules of the United MileagePlus program, including without limitation the Premier program (the “MileagePlus Program”), which are expressly incorporated herein. United may change the MileagePlus Program including, but not limited to, rules, regulations, travel awards and special offers or terminate the MileagePlus Program at any time and without notice. United and its subsidiaries, affiliates and agents are not responsible for any products or services of other participating companies and partners. Taxes and fees related to award travel are the responsibility of the member. Bonus award miles, award miles and any other miles earned through non-flight activity do not count toward qualification for Premier status unless expressly stated otherwise. The accumulation of mileage or Premier status</w:t>
      </w:r>
      <w:r w:rsidRPr="002C01D0">
        <w:rPr>
          <w:rFonts w:ascii="Arial" w:hAnsi="Arial" w:cs="Arial"/>
          <w:sz w:val="18"/>
          <w:szCs w:val="16"/>
        </w:rPr>
        <w:t xml:space="preserve"> or any other status does not entitle members to any vested rights with respect to the MileagePlus Program. All calculations made in connection with the United MileagePlus Program and/or the Premier Program, including without limitation the accumulation of mileage and the satisfaction of the qualification requirements of the Premier Program, and/or the revisions of calculations (including any estimates), will be made by United Airlines and MileagePlus in their discretion and such calculations will be considered final. Information in this communication that relates to the MileagePlus Program does not purport to be complete or comprehensive and may not include all of the information that a member may believe is important, and is qualified in its entirety by reference to all of the information on the united.com website and the MileagePlus Program rules. United and MileagePlus are registered service marks. For complete details about the MileagePlus Program, go to united.com/mileageplus. </w:t>
      </w:r>
    </w:p>
    <w:p w:rsidR="00842DB8" w:rsidRDefault="00842DB8">
      <w:pPr>
        <w:autoSpaceDE/>
        <w:autoSpaceDN/>
        <w:rPr>
          <w:rFonts w:ascii="Arial" w:eastAsia="Times New Roman" w:hAnsi="Arial" w:cs="Arial"/>
          <w:color w:val="000000"/>
          <w:sz w:val="18"/>
          <w:szCs w:val="18"/>
        </w:rPr>
      </w:pPr>
      <w:r>
        <w:rPr>
          <w:rFonts w:ascii="Arial" w:eastAsia="Times New Roman" w:hAnsi="Arial" w:cs="Arial"/>
          <w:color w:val="000000"/>
          <w:sz w:val="18"/>
          <w:szCs w:val="18"/>
        </w:rP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933"/>
        <w:gridCol w:w="1618"/>
        <w:gridCol w:w="1702"/>
        <w:gridCol w:w="1719"/>
        <w:gridCol w:w="2128"/>
      </w:tblGrid>
      <w:tr w:rsidR="00A949FF" w:rsidRPr="00551B7F" w:rsidTr="008A1DFB">
        <w:trPr>
          <w:trHeight w:val="288"/>
        </w:trPr>
        <w:tc>
          <w:tcPr>
            <w:tcW w:w="2880" w:type="dxa"/>
            <w:shd w:val="clear" w:color="000000" w:fill="003399"/>
            <w:vAlign w:val="center"/>
          </w:tcPr>
          <w:p w:rsidR="00A949FF" w:rsidRPr="00350EE1" w:rsidRDefault="00A949FF" w:rsidP="008D0931">
            <w:pPr>
              <w:jc w:val="center"/>
              <w:rPr>
                <w:rFonts w:ascii="Arial" w:hAnsi="Arial" w:cs="Arial"/>
                <w:b/>
                <w:bCs/>
                <w:color w:val="FFFFFF"/>
                <w:sz w:val="14"/>
                <w:szCs w:val="12"/>
              </w:rPr>
            </w:pPr>
            <w:r w:rsidRPr="00350EE1">
              <w:rPr>
                <w:rFonts w:ascii="Arial" w:hAnsi="Arial" w:cs="Arial"/>
                <w:b/>
                <w:bCs/>
                <w:color w:val="FFFFFF"/>
                <w:sz w:val="14"/>
                <w:szCs w:val="12"/>
              </w:rPr>
              <w:lastRenderedPageBreak/>
              <w:t>Airline and Frequent Flyer Program</w:t>
            </w:r>
          </w:p>
        </w:tc>
        <w:tc>
          <w:tcPr>
            <w:tcW w:w="933" w:type="dxa"/>
            <w:shd w:val="clear" w:color="000000" w:fill="003399"/>
            <w:vAlign w:val="center"/>
          </w:tcPr>
          <w:p w:rsidR="00A949FF" w:rsidRPr="00350EE1" w:rsidRDefault="00A949FF" w:rsidP="006E194B">
            <w:pPr>
              <w:jc w:val="center"/>
              <w:rPr>
                <w:rFonts w:ascii="Arial" w:hAnsi="Arial" w:cs="Arial"/>
                <w:b/>
                <w:bCs/>
                <w:color w:val="FFFFFF"/>
                <w:sz w:val="14"/>
                <w:szCs w:val="12"/>
              </w:rPr>
            </w:pPr>
            <w:r w:rsidRPr="00350EE1">
              <w:rPr>
                <w:rFonts w:ascii="Arial" w:hAnsi="Arial" w:cs="Arial"/>
                <w:b/>
                <w:bCs/>
                <w:color w:val="FFFFFF"/>
                <w:sz w:val="14"/>
                <w:szCs w:val="12"/>
              </w:rPr>
              <w:t>Airline Code</w:t>
            </w:r>
          </w:p>
        </w:tc>
        <w:tc>
          <w:tcPr>
            <w:tcW w:w="1618" w:type="dxa"/>
            <w:shd w:val="clear" w:color="000000" w:fill="003399"/>
            <w:vAlign w:val="center"/>
          </w:tcPr>
          <w:p w:rsidR="00A949FF" w:rsidRPr="00350EE1" w:rsidRDefault="00A949FF" w:rsidP="006E194B">
            <w:pPr>
              <w:jc w:val="center"/>
              <w:rPr>
                <w:rFonts w:ascii="Arial" w:hAnsi="Arial" w:cs="Arial"/>
                <w:b/>
                <w:bCs/>
                <w:color w:val="FFFFFF"/>
                <w:sz w:val="14"/>
                <w:szCs w:val="12"/>
              </w:rPr>
            </w:pPr>
            <w:r w:rsidRPr="00350EE1">
              <w:rPr>
                <w:rFonts w:ascii="Arial" w:hAnsi="Arial" w:cs="Arial"/>
                <w:b/>
                <w:bCs/>
                <w:color w:val="FFFFFF"/>
                <w:sz w:val="14"/>
                <w:szCs w:val="12"/>
              </w:rPr>
              <w:t>Equivalent Levels for Premier Silver Match</w:t>
            </w:r>
          </w:p>
        </w:tc>
        <w:tc>
          <w:tcPr>
            <w:tcW w:w="1702" w:type="dxa"/>
            <w:shd w:val="clear" w:color="000000" w:fill="003399"/>
            <w:vAlign w:val="center"/>
          </w:tcPr>
          <w:p w:rsidR="00A949FF" w:rsidRPr="00350EE1" w:rsidRDefault="00A949FF" w:rsidP="006E194B">
            <w:pPr>
              <w:jc w:val="center"/>
              <w:rPr>
                <w:rFonts w:ascii="Arial" w:hAnsi="Arial" w:cs="Arial"/>
                <w:b/>
                <w:bCs/>
                <w:color w:val="FFFFFF"/>
                <w:sz w:val="14"/>
                <w:szCs w:val="12"/>
              </w:rPr>
            </w:pPr>
            <w:r w:rsidRPr="00350EE1">
              <w:rPr>
                <w:rFonts w:ascii="Arial" w:hAnsi="Arial" w:cs="Arial"/>
                <w:b/>
                <w:bCs/>
                <w:color w:val="FFFFFF"/>
                <w:sz w:val="14"/>
                <w:szCs w:val="12"/>
              </w:rPr>
              <w:t>Equivalent Levels for Premier Gold Match</w:t>
            </w:r>
          </w:p>
        </w:tc>
        <w:tc>
          <w:tcPr>
            <w:tcW w:w="1719" w:type="dxa"/>
            <w:shd w:val="clear" w:color="000000" w:fill="003399"/>
            <w:vAlign w:val="center"/>
          </w:tcPr>
          <w:p w:rsidR="00A949FF" w:rsidRPr="00350EE1" w:rsidRDefault="00A949FF" w:rsidP="006E194B">
            <w:pPr>
              <w:jc w:val="center"/>
              <w:rPr>
                <w:rFonts w:ascii="Arial" w:hAnsi="Arial" w:cs="Arial"/>
                <w:b/>
                <w:bCs/>
                <w:color w:val="FFFFFF"/>
                <w:sz w:val="14"/>
                <w:szCs w:val="12"/>
              </w:rPr>
            </w:pPr>
            <w:r w:rsidRPr="00350EE1">
              <w:rPr>
                <w:rFonts w:ascii="Arial" w:hAnsi="Arial" w:cs="Arial"/>
                <w:b/>
                <w:bCs/>
                <w:color w:val="FFFFFF"/>
                <w:sz w:val="14"/>
                <w:szCs w:val="12"/>
              </w:rPr>
              <w:t>Equivalent Levels for Premier Platinum Match</w:t>
            </w:r>
          </w:p>
        </w:tc>
        <w:tc>
          <w:tcPr>
            <w:tcW w:w="2128" w:type="dxa"/>
            <w:shd w:val="clear" w:color="000000" w:fill="003399"/>
            <w:vAlign w:val="center"/>
          </w:tcPr>
          <w:p w:rsidR="00A949FF" w:rsidRPr="00350EE1" w:rsidRDefault="00A949FF" w:rsidP="006E194B">
            <w:pPr>
              <w:jc w:val="center"/>
              <w:rPr>
                <w:rFonts w:ascii="Arial" w:hAnsi="Arial" w:cs="Arial"/>
                <w:b/>
                <w:bCs/>
                <w:color w:val="FFFFFF"/>
                <w:sz w:val="14"/>
                <w:szCs w:val="12"/>
              </w:rPr>
            </w:pPr>
            <w:r w:rsidRPr="00350EE1">
              <w:rPr>
                <w:rFonts w:ascii="Arial" w:hAnsi="Arial" w:cs="Arial"/>
                <w:b/>
                <w:bCs/>
                <w:color w:val="FFFFFF"/>
                <w:sz w:val="14"/>
                <w:szCs w:val="12"/>
              </w:rPr>
              <w:t>Equivalent Levels for Premier 1K Match</w:t>
            </w:r>
          </w:p>
        </w:tc>
      </w:tr>
      <w:tr w:rsidR="00A949FF" w:rsidRPr="0055310C" w:rsidTr="008A1DFB">
        <w:trPr>
          <w:trHeight w:val="288"/>
        </w:trPr>
        <w:tc>
          <w:tcPr>
            <w:tcW w:w="2880" w:type="dxa"/>
            <w:vAlign w:val="center"/>
          </w:tcPr>
          <w:p w:rsidR="00A949FF" w:rsidRPr="00F04B7A" w:rsidRDefault="00A949FF" w:rsidP="008A6EA1">
            <w:pPr>
              <w:rPr>
                <w:rFonts w:ascii="Arial" w:hAnsi="Arial" w:cs="Arial"/>
                <w:b/>
                <w:bCs/>
                <w:color w:val="000000"/>
                <w:sz w:val="12"/>
                <w:szCs w:val="12"/>
              </w:rPr>
            </w:pPr>
            <w:r w:rsidRPr="00F04B7A">
              <w:rPr>
                <w:rFonts w:ascii="Arial" w:hAnsi="Arial" w:cs="Arial"/>
                <w:b/>
                <w:bCs/>
                <w:color w:val="000000"/>
                <w:sz w:val="12"/>
                <w:szCs w:val="12"/>
              </w:rPr>
              <w:t xml:space="preserve">Aer Lingus - </w:t>
            </w:r>
            <w:r w:rsidR="00AE76EA">
              <w:rPr>
                <w:rFonts w:ascii="Arial" w:hAnsi="Arial" w:cs="Arial"/>
                <w:color w:val="000000"/>
                <w:sz w:val="12"/>
                <w:szCs w:val="12"/>
              </w:rPr>
              <w:t>AerClub</w:t>
            </w:r>
          </w:p>
        </w:tc>
        <w:tc>
          <w:tcPr>
            <w:tcW w:w="933" w:type="dxa"/>
            <w:vAlign w:val="center"/>
          </w:tcPr>
          <w:p w:rsidR="00A949FF" w:rsidRPr="00F04B7A" w:rsidRDefault="00A949FF" w:rsidP="008D0931">
            <w:pPr>
              <w:jc w:val="center"/>
              <w:rPr>
                <w:rFonts w:ascii="Arial" w:hAnsi="Arial" w:cs="Arial"/>
                <w:b/>
                <w:bCs/>
                <w:color w:val="000000"/>
                <w:sz w:val="12"/>
                <w:szCs w:val="12"/>
              </w:rPr>
            </w:pPr>
            <w:r w:rsidRPr="00F04B7A">
              <w:rPr>
                <w:rFonts w:ascii="Arial" w:hAnsi="Arial" w:cs="Arial"/>
                <w:b/>
                <w:bCs/>
                <w:color w:val="000000"/>
                <w:sz w:val="12"/>
                <w:szCs w:val="12"/>
              </w:rPr>
              <w:t>EI</w:t>
            </w:r>
          </w:p>
        </w:tc>
        <w:tc>
          <w:tcPr>
            <w:tcW w:w="161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02"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Prestige, Elite</w:t>
            </w:r>
          </w:p>
        </w:tc>
        <w:tc>
          <w:tcPr>
            <w:tcW w:w="1719"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A949FF" w:rsidRPr="0055310C" w:rsidTr="008A1DFB">
        <w:trPr>
          <w:trHeight w:val="288"/>
        </w:trPr>
        <w:tc>
          <w:tcPr>
            <w:tcW w:w="2880" w:type="dxa"/>
            <w:vAlign w:val="center"/>
          </w:tcPr>
          <w:p w:rsidR="00A949FF" w:rsidRPr="00F04B7A" w:rsidRDefault="00A949FF" w:rsidP="008A6EA1">
            <w:pPr>
              <w:rPr>
                <w:rFonts w:ascii="Arial" w:hAnsi="Arial" w:cs="Arial"/>
                <w:b/>
                <w:bCs/>
                <w:color w:val="000000"/>
                <w:sz w:val="12"/>
                <w:szCs w:val="12"/>
              </w:rPr>
            </w:pPr>
            <w:r w:rsidRPr="00F04B7A">
              <w:rPr>
                <w:rFonts w:ascii="Arial" w:hAnsi="Arial" w:cs="Arial"/>
                <w:b/>
                <w:bCs/>
                <w:color w:val="000000"/>
                <w:sz w:val="12"/>
                <w:szCs w:val="12"/>
              </w:rPr>
              <w:t xml:space="preserve">Aero Mexico - </w:t>
            </w:r>
            <w:r w:rsidRPr="00F04B7A">
              <w:rPr>
                <w:rFonts w:ascii="Arial" w:hAnsi="Arial" w:cs="Arial"/>
                <w:color w:val="000000"/>
                <w:sz w:val="12"/>
                <w:szCs w:val="12"/>
              </w:rPr>
              <w:t>Club Premier</w:t>
            </w:r>
          </w:p>
        </w:tc>
        <w:tc>
          <w:tcPr>
            <w:tcW w:w="933" w:type="dxa"/>
            <w:vAlign w:val="center"/>
          </w:tcPr>
          <w:p w:rsidR="00A949FF" w:rsidRPr="00F04B7A" w:rsidRDefault="00A949FF" w:rsidP="008D0931">
            <w:pPr>
              <w:jc w:val="center"/>
              <w:rPr>
                <w:rFonts w:ascii="Arial" w:hAnsi="Arial" w:cs="Arial"/>
                <w:b/>
                <w:bCs/>
                <w:color w:val="000000"/>
                <w:sz w:val="12"/>
                <w:szCs w:val="12"/>
              </w:rPr>
            </w:pPr>
            <w:r w:rsidRPr="00F04B7A">
              <w:rPr>
                <w:rFonts w:ascii="Arial" w:hAnsi="Arial" w:cs="Arial"/>
                <w:b/>
                <w:bCs/>
                <w:color w:val="000000"/>
                <w:sz w:val="12"/>
                <w:szCs w:val="12"/>
              </w:rPr>
              <w:t>AM</w:t>
            </w:r>
          </w:p>
        </w:tc>
        <w:tc>
          <w:tcPr>
            <w:tcW w:w="161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02"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1719"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Titanio</w:t>
            </w:r>
          </w:p>
        </w:tc>
        <w:tc>
          <w:tcPr>
            <w:tcW w:w="212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A949FF" w:rsidRPr="0055310C" w:rsidTr="008A1DFB">
        <w:trPr>
          <w:trHeight w:val="288"/>
        </w:trPr>
        <w:tc>
          <w:tcPr>
            <w:tcW w:w="2880" w:type="dxa"/>
            <w:vAlign w:val="center"/>
          </w:tcPr>
          <w:p w:rsidR="00A949FF" w:rsidRPr="00F04B7A" w:rsidRDefault="008D0931" w:rsidP="008A6EA1">
            <w:pPr>
              <w:rPr>
                <w:rFonts w:ascii="Arial" w:hAnsi="Arial" w:cs="Arial"/>
                <w:b/>
                <w:bCs/>
                <w:color w:val="000000"/>
                <w:sz w:val="12"/>
                <w:szCs w:val="12"/>
              </w:rPr>
            </w:pPr>
            <w:r w:rsidRPr="00F04B7A">
              <w:rPr>
                <w:rFonts w:ascii="Arial" w:hAnsi="Arial" w:cs="Arial"/>
                <w:b/>
                <w:bCs/>
                <w:color w:val="000000"/>
                <w:sz w:val="12"/>
                <w:szCs w:val="12"/>
              </w:rPr>
              <w:t>Aeroflot -</w:t>
            </w:r>
            <w:r w:rsidR="00A949FF" w:rsidRPr="00F04B7A">
              <w:rPr>
                <w:rFonts w:ascii="Arial" w:hAnsi="Arial" w:cs="Arial"/>
                <w:b/>
                <w:bCs/>
                <w:color w:val="000000"/>
                <w:sz w:val="12"/>
                <w:szCs w:val="12"/>
              </w:rPr>
              <w:t xml:space="preserve"> </w:t>
            </w:r>
            <w:r w:rsidR="00A949FF" w:rsidRPr="00F04B7A">
              <w:rPr>
                <w:rFonts w:ascii="Arial" w:hAnsi="Arial" w:cs="Arial"/>
                <w:color w:val="000000"/>
                <w:sz w:val="12"/>
                <w:szCs w:val="12"/>
              </w:rPr>
              <w:t>Aeroflot Bonus Elite Club</w:t>
            </w:r>
          </w:p>
        </w:tc>
        <w:tc>
          <w:tcPr>
            <w:tcW w:w="933" w:type="dxa"/>
            <w:vAlign w:val="center"/>
          </w:tcPr>
          <w:p w:rsidR="00A949FF" w:rsidRPr="00F04B7A" w:rsidRDefault="00A949FF" w:rsidP="008D0931">
            <w:pPr>
              <w:jc w:val="center"/>
              <w:rPr>
                <w:rFonts w:ascii="Arial" w:hAnsi="Arial" w:cs="Arial"/>
                <w:b/>
                <w:bCs/>
                <w:color w:val="000000"/>
                <w:sz w:val="12"/>
                <w:szCs w:val="12"/>
              </w:rPr>
            </w:pPr>
            <w:r w:rsidRPr="00F04B7A">
              <w:rPr>
                <w:rFonts w:ascii="Arial" w:hAnsi="Arial" w:cs="Arial"/>
                <w:b/>
                <w:bCs/>
                <w:color w:val="000000"/>
                <w:sz w:val="12"/>
                <w:szCs w:val="12"/>
              </w:rPr>
              <w:t>SU</w:t>
            </w:r>
          </w:p>
        </w:tc>
        <w:tc>
          <w:tcPr>
            <w:tcW w:w="161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A949FF" w:rsidRPr="00F04B7A" w:rsidRDefault="0039580D" w:rsidP="008D0931">
            <w:pPr>
              <w:jc w:val="center"/>
              <w:rPr>
                <w:rFonts w:ascii="Arial" w:hAnsi="Arial" w:cs="Arial"/>
                <w:color w:val="000000"/>
                <w:sz w:val="12"/>
                <w:szCs w:val="12"/>
              </w:rPr>
            </w:pPr>
            <w:r>
              <w:rPr>
                <w:rFonts w:ascii="Arial" w:hAnsi="Arial" w:cs="Arial"/>
                <w:color w:val="000000"/>
                <w:sz w:val="12"/>
                <w:szCs w:val="12"/>
              </w:rPr>
              <w:t>n/a</w:t>
            </w:r>
          </w:p>
        </w:tc>
        <w:tc>
          <w:tcPr>
            <w:tcW w:w="212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A949FF" w:rsidRPr="0055310C" w:rsidTr="008A1DFB">
        <w:trPr>
          <w:trHeight w:val="288"/>
        </w:trPr>
        <w:tc>
          <w:tcPr>
            <w:tcW w:w="2880" w:type="dxa"/>
            <w:vAlign w:val="center"/>
          </w:tcPr>
          <w:p w:rsidR="00A949FF" w:rsidRPr="00F04B7A" w:rsidRDefault="00A949FF" w:rsidP="008A6EA1">
            <w:pPr>
              <w:rPr>
                <w:rFonts w:ascii="Arial" w:hAnsi="Arial" w:cs="Arial"/>
                <w:b/>
                <w:bCs/>
                <w:color w:val="000000"/>
                <w:sz w:val="12"/>
                <w:szCs w:val="12"/>
              </w:rPr>
            </w:pPr>
            <w:r w:rsidRPr="00F04B7A">
              <w:rPr>
                <w:rFonts w:ascii="Arial" w:hAnsi="Arial" w:cs="Arial"/>
                <w:b/>
                <w:bCs/>
                <w:color w:val="000000"/>
                <w:sz w:val="12"/>
                <w:szCs w:val="12"/>
              </w:rPr>
              <w:t xml:space="preserve">Aerolineas Argentinas - </w:t>
            </w:r>
            <w:r w:rsidRPr="00F04B7A">
              <w:rPr>
                <w:rFonts w:ascii="Arial" w:hAnsi="Arial" w:cs="Arial"/>
                <w:color w:val="000000"/>
                <w:sz w:val="12"/>
                <w:szCs w:val="12"/>
              </w:rPr>
              <w:t>Aerolineas Plus</w:t>
            </w:r>
          </w:p>
        </w:tc>
        <w:tc>
          <w:tcPr>
            <w:tcW w:w="933" w:type="dxa"/>
            <w:vAlign w:val="center"/>
          </w:tcPr>
          <w:p w:rsidR="00A949FF" w:rsidRPr="00F04B7A" w:rsidRDefault="00A949FF" w:rsidP="008D0931">
            <w:pPr>
              <w:jc w:val="center"/>
              <w:rPr>
                <w:rFonts w:ascii="Arial" w:hAnsi="Arial" w:cs="Arial"/>
                <w:b/>
                <w:bCs/>
                <w:color w:val="000000"/>
                <w:sz w:val="12"/>
                <w:szCs w:val="12"/>
              </w:rPr>
            </w:pPr>
            <w:r w:rsidRPr="00F04B7A">
              <w:rPr>
                <w:rFonts w:ascii="Arial" w:hAnsi="Arial" w:cs="Arial"/>
                <w:b/>
                <w:bCs/>
                <w:color w:val="000000"/>
                <w:sz w:val="12"/>
                <w:szCs w:val="12"/>
              </w:rPr>
              <w:t>AR</w:t>
            </w:r>
          </w:p>
        </w:tc>
        <w:tc>
          <w:tcPr>
            <w:tcW w:w="161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Plus Oro Gold</w:t>
            </w:r>
          </w:p>
        </w:tc>
        <w:tc>
          <w:tcPr>
            <w:tcW w:w="1702" w:type="dxa"/>
            <w:vAlign w:val="center"/>
          </w:tcPr>
          <w:p w:rsidR="00A949FF" w:rsidRPr="00F04B7A" w:rsidRDefault="0039580D" w:rsidP="008D0931">
            <w:pPr>
              <w:jc w:val="center"/>
              <w:rPr>
                <w:rFonts w:ascii="Arial" w:hAnsi="Arial" w:cs="Arial"/>
                <w:color w:val="000000"/>
                <w:sz w:val="12"/>
                <w:szCs w:val="12"/>
              </w:rPr>
            </w:pPr>
            <w:r>
              <w:rPr>
                <w:rFonts w:ascii="Arial" w:hAnsi="Arial" w:cs="Arial"/>
                <w:color w:val="000000"/>
                <w:sz w:val="12"/>
                <w:szCs w:val="12"/>
              </w:rPr>
              <w:t>n/a</w:t>
            </w:r>
          </w:p>
        </w:tc>
        <w:tc>
          <w:tcPr>
            <w:tcW w:w="1719"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AB650A" w:rsidRPr="0055310C" w:rsidTr="008A1DFB">
        <w:trPr>
          <w:trHeight w:val="288"/>
        </w:trPr>
        <w:tc>
          <w:tcPr>
            <w:tcW w:w="2880" w:type="dxa"/>
            <w:vAlign w:val="center"/>
          </w:tcPr>
          <w:p w:rsidR="00AB650A" w:rsidRPr="00F04B7A" w:rsidRDefault="00AB650A" w:rsidP="008A6EA1">
            <w:pPr>
              <w:rPr>
                <w:rFonts w:ascii="Arial" w:hAnsi="Arial" w:cs="Arial"/>
                <w:b/>
                <w:bCs/>
                <w:color w:val="000000"/>
                <w:sz w:val="12"/>
                <w:szCs w:val="12"/>
              </w:rPr>
            </w:pPr>
            <w:r w:rsidRPr="00F04B7A">
              <w:rPr>
                <w:rFonts w:ascii="Arial" w:hAnsi="Arial" w:cs="Arial"/>
                <w:b/>
                <w:bCs/>
                <w:color w:val="000000"/>
                <w:sz w:val="12"/>
                <w:szCs w:val="12"/>
              </w:rPr>
              <w:t>Airberlin Topbonus</w:t>
            </w:r>
          </w:p>
        </w:tc>
        <w:tc>
          <w:tcPr>
            <w:tcW w:w="933" w:type="dxa"/>
            <w:vAlign w:val="center"/>
          </w:tcPr>
          <w:p w:rsidR="00AB650A" w:rsidRPr="00F04B7A" w:rsidRDefault="00AB650A" w:rsidP="008D0931">
            <w:pPr>
              <w:jc w:val="center"/>
              <w:rPr>
                <w:rFonts w:ascii="Arial" w:hAnsi="Arial" w:cs="Arial"/>
                <w:b/>
                <w:bCs/>
                <w:color w:val="000000"/>
                <w:sz w:val="12"/>
                <w:szCs w:val="12"/>
              </w:rPr>
            </w:pPr>
            <w:r w:rsidRPr="00F04B7A">
              <w:rPr>
                <w:rFonts w:ascii="Arial" w:hAnsi="Arial" w:cs="Arial"/>
                <w:b/>
                <w:bCs/>
                <w:color w:val="000000"/>
                <w:sz w:val="12"/>
                <w:szCs w:val="12"/>
              </w:rPr>
              <w:t>AB</w:t>
            </w:r>
          </w:p>
        </w:tc>
        <w:tc>
          <w:tcPr>
            <w:tcW w:w="1618" w:type="dxa"/>
            <w:vAlign w:val="center"/>
          </w:tcPr>
          <w:p w:rsidR="00AB650A" w:rsidRPr="00F04B7A" w:rsidRDefault="00AB650A"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AB650A" w:rsidRPr="00F04B7A" w:rsidRDefault="00AB650A"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AB650A" w:rsidRPr="00F04B7A" w:rsidRDefault="00AB650A"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2128" w:type="dxa"/>
            <w:vAlign w:val="center"/>
          </w:tcPr>
          <w:p w:rsidR="00AB650A" w:rsidRPr="00F04B7A" w:rsidRDefault="00AB650A"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A949FF" w:rsidRPr="0055310C" w:rsidTr="008A1DFB">
        <w:trPr>
          <w:trHeight w:val="288"/>
        </w:trPr>
        <w:tc>
          <w:tcPr>
            <w:tcW w:w="2880" w:type="dxa"/>
            <w:vAlign w:val="center"/>
          </w:tcPr>
          <w:p w:rsidR="00A949FF" w:rsidRPr="00F04B7A" w:rsidRDefault="00A949FF" w:rsidP="008A6EA1">
            <w:pPr>
              <w:rPr>
                <w:rFonts w:ascii="Arial" w:hAnsi="Arial" w:cs="Arial"/>
                <w:b/>
                <w:bCs/>
                <w:color w:val="000000"/>
                <w:sz w:val="12"/>
                <w:szCs w:val="12"/>
              </w:rPr>
            </w:pPr>
            <w:r w:rsidRPr="00F04B7A">
              <w:rPr>
                <w:rFonts w:ascii="Arial" w:hAnsi="Arial" w:cs="Arial"/>
                <w:b/>
                <w:bCs/>
                <w:color w:val="000000"/>
                <w:sz w:val="12"/>
                <w:szCs w:val="12"/>
              </w:rPr>
              <w:t xml:space="preserve">Air Europa - </w:t>
            </w:r>
            <w:r w:rsidRPr="00F04B7A">
              <w:rPr>
                <w:rFonts w:ascii="Arial" w:hAnsi="Arial" w:cs="Arial"/>
                <w:color w:val="000000"/>
                <w:sz w:val="12"/>
                <w:szCs w:val="12"/>
              </w:rPr>
              <w:t>Flying Blue</w:t>
            </w:r>
          </w:p>
        </w:tc>
        <w:tc>
          <w:tcPr>
            <w:tcW w:w="933" w:type="dxa"/>
            <w:vAlign w:val="center"/>
          </w:tcPr>
          <w:p w:rsidR="00A949FF" w:rsidRPr="00F04B7A" w:rsidRDefault="00A949FF" w:rsidP="008D0931">
            <w:pPr>
              <w:jc w:val="center"/>
              <w:rPr>
                <w:rFonts w:ascii="Arial" w:hAnsi="Arial" w:cs="Arial"/>
                <w:b/>
                <w:bCs/>
                <w:color w:val="000000"/>
                <w:sz w:val="12"/>
                <w:szCs w:val="12"/>
              </w:rPr>
            </w:pPr>
            <w:r w:rsidRPr="00F04B7A">
              <w:rPr>
                <w:rFonts w:ascii="Arial" w:hAnsi="Arial" w:cs="Arial"/>
                <w:b/>
                <w:bCs/>
                <w:color w:val="000000"/>
                <w:sz w:val="12"/>
                <w:szCs w:val="12"/>
              </w:rPr>
              <w:t>UX</w:t>
            </w:r>
          </w:p>
        </w:tc>
        <w:tc>
          <w:tcPr>
            <w:tcW w:w="161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A949FF" w:rsidRPr="00F04B7A" w:rsidRDefault="007E10AD" w:rsidP="008D0931">
            <w:pPr>
              <w:jc w:val="center"/>
              <w:rPr>
                <w:rFonts w:ascii="Arial" w:hAnsi="Arial" w:cs="Arial"/>
                <w:sz w:val="12"/>
                <w:szCs w:val="12"/>
              </w:rPr>
            </w:pPr>
            <w:r w:rsidRPr="00F04B7A">
              <w:rPr>
                <w:rFonts w:ascii="Arial" w:hAnsi="Arial" w:cs="Arial"/>
                <w:sz w:val="12"/>
                <w:szCs w:val="12"/>
              </w:rPr>
              <w:t>Gold</w:t>
            </w:r>
          </w:p>
        </w:tc>
        <w:tc>
          <w:tcPr>
            <w:tcW w:w="1719" w:type="dxa"/>
            <w:vAlign w:val="center"/>
          </w:tcPr>
          <w:p w:rsidR="00A949FF" w:rsidRPr="00F04B7A" w:rsidRDefault="007E10AD"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212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A949FF" w:rsidRPr="0055310C" w:rsidTr="008A1DFB">
        <w:trPr>
          <w:trHeight w:val="288"/>
        </w:trPr>
        <w:tc>
          <w:tcPr>
            <w:tcW w:w="2880" w:type="dxa"/>
            <w:vAlign w:val="center"/>
          </w:tcPr>
          <w:p w:rsidR="00A949FF" w:rsidRPr="00F04B7A" w:rsidRDefault="00A949FF" w:rsidP="008A6EA1">
            <w:pPr>
              <w:rPr>
                <w:rFonts w:ascii="Arial" w:hAnsi="Arial" w:cs="Arial"/>
                <w:b/>
                <w:bCs/>
                <w:color w:val="000000"/>
                <w:sz w:val="12"/>
                <w:szCs w:val="12"/>
              </w:rPr>
            </w:pPr>
            <w:r w:rsidRPr="00F04B7A">
              <w:rPr>
                <w:rFonts w:ascii="Arial" w:hAnsi="Arial" w:cs="Arial"/>
                <w:b/>
                <w:bCs/>
                <w:color w:val="000000"/>
                <w:sz w:val="12"/>
                <w:szCs w:val="12"/>
              </w:rPr>
              <w:t xml:space="preserve">Air France/KLM - </w:t>
            </w:r>
            <w:r w:rsidRPr="00F04B7A">
              <w:rPr>
                <w:rFonts w:ascii="Arial" w:hAnsi="Arial" w:cs="Arial"/>
                <w:color w:val="000000"/>
                <w:sz w:val="12"/>
                <w:szCs w:val="12"/>
              </w:rPr>
              <w:t>Flying Blue</w:t>
            </w:r>
          </w:p>
        </w:tc>
        <w:tc>
          <w:tcPr>
            <w:tcW w:w="933" w:type="dxa"/>
            <w:vAlign w:val="center"/>
          </w:tcPr>
          <w:p w:rsidR="00A949FF" w:rsidRPr="00F04B7A" w:rsidRDefault="00A949FF" w:rsidP="008D0931">
            <w:pPr>
              <w:jc w:val="center"/>
              <w:rPr>
                <w:rFonts w:ascii="Arial" w:hAnsi="Arial" w:cs="Arial"/>
                <w:b/>
                <w:bCs/>
                <w:color w:val="000000"/>
                <w:sz w:val="12"/>
                <w:szCs w:val="12"/>
              </w:rPr>
            </w:pPr>
            <w:r w:rsidRPr="00F04B7A">
              <w:rPr>
                <w:rFonts w:ascii="Arial" w:hAnsi="Arial" w:cs="Arial"/>
                <w:b/>
                <w:bCs/>
                <w:color w:val="000000"/>
                <w:sz w:val="12"/>
                <w:szCs w:val="12"/>
              </w:rPr>
              <w:t>KL/AF</w:t>
            </w:r>
          </w:p>
        </w:tc>
        <w:tc>
          <w:tcPr>
            <w:tcW w:w="161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A949FF" w:rsidRPr="00F04B7A" w:rsidRDefault="00516855"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A949FF" w:rsidRPr="00F04B7A" w:rsidRDefault="00516855"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212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A949FF" w:rsidRPr="0055310C" w:rsidTr="008A1DFB">
        <w:trPr>
          <w:trHeight w:val="288"/>
        </w:trPr>
        <w:tc>
          <w:tcPr>
            <w:tcW w:w="2880" w:type="dxa"/>
            <w:vAlign w:val="center"/>
          </w:tcPr>
          <w:p w:rsidR="00A949FF" w:rsidRPr="00F04B7A" w:rsidRDefault="00A949FF" w:rsidP="008A6EA1">
            <w:pPr>
              <w:rPr>
                <w:rFonts w:ascii="Arial" w:hAnsi="Arial" w:cs="Arial"/>
                <w:b/>
                <w:bCs/>
                <w:color w:val="000000"/>
                <w:sz w:val="12"/>
                <w:szCs w:val="12"/>
              </w:rPr>
            </w:pPr>
            <w:r w:rsidRPr="00F04B7A">
              <w:rPr>
                <w:rFonts w:ascii="Arial" w:hAnsi="Arial" w:cs="Arial"/>
                <w:b/>
                <w:bCs/>
                <w:color w:val="000000"/>
                <w:sz w:val="12"/>
                <w:szCs w:val="12"/>
              </w:rPr>
              <w:t xml:space="preserve">Alaska Airlines - </w:t>
            </w:r>
            <w:r w:rsidRPr="00F04B7A">
              <w:rPr>
                <w:rFonts w:ascii="Arial" w:hAnsi="Arial" w:cs="Arial"/>
                <w:color w:val="000000"/>
                <w:sz w:val="12"/>
                <w:szCs w:val="12"/>
              </w:rPr>
              <w:t>MVP</w:t>
            </w:r>
          </w:p>
        </w:tc>
        <w:tc>
          <w:tcPr>
            <w:tcW w:w="933" w:type="dxa"/>
            <w:vAlign w:val="center"/>
          </w:tcPr>
          <w:p w:rsidR="00A949FF" w:rsidRPr="00F04B7A" w:rsidRDefault="00A949FF" w:rsidP="008D0931">
            <w:pPr>
              <w:jc w:val="center"/>
              <w:rPr>
                <w:rFonts w:ascii="Arial" w:hAnsi="Arial" w:cs="Arial"/>
                <w:b/>
                <w:bCs/>
                <w:color w:val="000000"/>
                <w:sz w:val="12"/>
                <w:szCs w:val="12"/>
              </w:rPr>
            </w:pPr>
            <w:r w:rsidRPr="00F04B7A">
              <w:rPr>
                <w:rFonts w:ascii="Arial" w:hAnsi="Arial" w:cs="Arial"/>
                <w:b/>
                <w:bCs/>
                <w:color w:val="000000"/>
                <w:sz w:val="12"/>
                <w:szCs w:val="12"/>
              </w:rPr>
              <w:t>AS</w:t>
            </w:r>
          </w:p>
        </w:tc>
        <w:tc>
          <w:tcPr>
            <w:tcW w:w="161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MVP</w:t>
            </w:r>
          </w:p>
        </w:tc>
        <w:tc>
          <w:tcPr>
            <w:tcW w:w="1702"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MVP Gold</w:t>
            </w:r>
          </w:p>
        </w:tc>
        <w:tc>
          <w:tcPr>
            <w:tcW w:w="1719" w:type="dxa"/>
            <w:vAlign w:val="center"/>
          </w:tcPr>
          <w:p w:rsidR="00A949FF" w:rsidRPr="00F04B7A" w:rsidRDefault="00D431FD" w:rsidP="008D0931">
            <w:pPr>
              <w:jc w:val="center"/>
              <w:rPr>
                <w:rFonts w:ascii="Arial" w:hAnsi="Arial" w:cs="Arial"/>
                <w:color w:val="000000"/>
                <w:sz w:val="12"/>
                <w:szCs w:val="12"/>
              </w:rPr>
            </w:pPr>
            <w:r w:rsidRPr="00F04B7A">
              <w:rPr>
                <w:rFonts w:ascii="Arial" w:hAnsi="Arial" w:cs="Arial"/>
                <w:color w:val="000000"/>
                <w:sz w:val="12"/>
                <w:szCs w:val="12"/>
              </w:rPr>
              <w:t>MVP Gold 75K</w:t>
            </w:r>
          </w:p>
        </w:tc>
        <w:tc>
          <w:tcPr>
            <w:tcW w:w="212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A949FF" w:rsidRPr="0055310C" w:rsidTr="008A1DFB">
        <w:trPr>
          <w:trHeight w:val="288"/>
        </w:trPr>
        <w:tc>
          <w:tcPr>
            <w:tcW w:w="2880" w:type="dxa"/>
            <w:vAlign w:val="center"/>
          </w:tcPr>
          <w:p w:rsidR="00A949FF" w:rsidRPr="00F04B7A" w:rsidRDefault="00A949FF" w:rsidP="008A6EA1">
            <w:pPr>
              <w:rPr>
                <w:rFonts w:ascii="Arial" w:hAnsi="Arial" w:cs="Arial"/>
                <w:b/>
                <w:bCs/>
                <w:color w:val="000000"/>
                <w:sz w:val="12"/>
                <w:szCs w:val="12"/>
              </w:rPr>
            </w:pPr>
            <w:r w:rsidRPr="00F04B7A">
              <w:rPr>
                <w:rFonts w:ascii="Arial" w:hAnsi="Arial" w:cs="Arial"/>
                <w:b/>
                <w:bCs/>
                <w:color w:val="000000"/>
                <w:sz w:val="12"/>
                <w:szCs w:val="12"/>
              </w:rPr>
              <w:t xml:space="preserve">Alitalia - </w:t>
            </w:r>
            <w:r w:rsidRPr="00F04B7A">
              <w:rPr>
                <w:rFonts w:ascii="Arial" w:hAnsi="Arial" w:cs="Arial"/>
                <w:color w:val="000000"/>
                <w:sz w:val="12"/>
                <w:szCs w:val="12"/>
              </w:rPr>
              <w:t>Millemiglia</w:t>
            </w:r>
          </w:p>
        </w:tc>
        <w:tc>
          <w:tcPr>
            <w:tcW w:w="933" w:type="dxa"/>
            <w:vAlign w:val="center"/>
          </w:tcPr>
          <w:p w:rsidR="00A949FF" w:rsidRPr="00F04B7A" w:rsidRDefault="00A949FF" w:rsidP="008D0931">
            <w:pPr>
              <w:jc w:val="center"/>
              <w:rPr>
                <w:rFonts w:ascii="Arial" w:hAnsi="Arial" w:cs="Arial"/>
                <w:b/>
                <w:bCs/>
                <w:color w:val="000000"/>
                <w:sz w:val="12"/>
                <w:szCs w:val="12"/>
              </w:rPr>
            </w:pPr>
            <w:r w:rsidRPr="00F04B7A">
              <w:rPr>
                <w:rFonts w:ascii="Arial" w:hAnsi="Arial" w:cs="Arial"/>
                <w:b/>
                <w:bCs/>
                <w:color w:val="000000"/>
                <w:sz w:val="12"/>
                <w:szCs w:val="12"/>
              </w:rPr>
              <w:t>AZ</w:t>
            </w:r>
          </w:p>
        </w:tc>
        <w:tc>
          <w:tcPr>
            <w:tcW w:w="161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Ulisse Club</w:t>
            </w:r>
          </w:p>
        </w:tc>
        <w:tc>
          <w:tcPr>
            <w:tcW w:w="1702"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Freccia Alata</w:t>
            </w:r>
          </w:p>
        </w:tc>
        <w:tc>
          <w:tcPr>
            <w:tcW w:w="1719"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Freccia Alata Plus Club</w:t>
            </w:r>
          </w:p>
        </w:tc>
        <w:tc>
          <w:tcPr>
            <w:tcW w:w="212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A949FF" w:rsidRPr="0055310C" w:rsidTr="008A1DFB">
        <w:trPr>
          <w:trHeight w:val="288"/>
        </w:trPr>
        <w:tc>
          <w:tcPr>
            <w:tcW w:w="2880" w:type="dxa"/>
            <w:vAlign w:val="center"/>
          </w:tcPr>
          <w:p w:rsidR="00A949FF" w:rsidRPr="00F04B7A" w:rsidRDefault="00A949FF" w:rsidP="003920F3">
            <w:pPr>
              <w:rPr>
                <w:rFonts w:ascii="Arial" w:hAnsi="Arial" w:cs="Arial"/>
                <w:b/>
                <w:bCs/>
                <w:color w:val="000000"/>
                <w:sz w:val="12"/>
                <w:szCs w:val="12"/>
              </w:rPr>
            </w:pPr>
            <w:r w:rsidRPr="00F04B7A">
              <w:rPr>
                <w:rFonts w:ascii="Arial" w:hAnsi="Arial" w:cs="Arial"/>
                <w:b/>
                <w:bCs/>
                <w:color w:val="000000"/>
                <w:sz w:val="12"/>
                <w:szCs w:val="12"/>
              </w:rPr>
              <w:t>American Airlines</w:t>
            </w:r>
            <w:r w:rsidR="003920F3" w:rsidRPr="00F04B7A">
              <w:rPr>
                <w:rFonts w:ascii="Arial" w:hAnsi="Arial" w:cs="Arial"/>
                <w:b/>
                <w:bCs/>
                <w:color w:val="000000"/>
                <w:sz w:val="12"/>
                <w:szCs w:val="12"/>
              </w:rPr>
              <w:t xml:space="preserve"> </w:t>
            </w:r>
            <w:r w:rsidRPr="00F04B7A">
              <w:rPr>
                <w:rFonts w:ascii="Arial" w:hAnsi="Arial" w:cs="Arial"/>
                <w:b/>
                <w:bCs/>
                <w:color w:val="000000"/>
                <w:sz w:val="12"/>
                <w:szCs w:val="12"/>
              </w:rPr>
              <w:t xml:space="preserve">- </w:t>
            </w:r>
            <w:r w:rsidRPr="00F04B7A">
              <w:rPr>
                <w:rFonts w:ascii="Arial" w:hAnsi="Arial" w:cs="Arial"/>
                <w:color w:val="000000"/>
                <w:sz w:val="12"/>
                <w:szCs w:val="12"/>
              </w:rPr>
              <w:t>Advantage</w:t>
            </w:r>
          </w:p>
        </w:tc>
        <w:tc>
          <w:tcPr>
            <w:tcW w:w="933" w:type="dxa"/>
            <w:vAlign w:val="center"/>
          </w:tcPr>
          <w:p w:rsidR="00A949FF" w:rsidRPr="00F04B7A" w:rsidRDefault="00A949FF" w:rsidP="008D0931">
            <w:pPr>
              <w:jc w:val="center"/>
              <w:rPr>
                <w:rFonts w:ascii="Arial" w:hAnsi="Arial" w:cs="Arial"/>
                <w:b/>
                <w:bCs/>
                <w:color w:val="000000"/>
                <w:sz w:val="12"/>
                <w:szCs w:val="12"/>
              </w:rPr>
            </w:pPr>
            <w:r w:rsidRPr="00F04B7A">
              <w:rPr>
                <w:rFonts w:ascii="Arial" w:hAnsi="Arial" w:cs="Arial"/>
                <w:b/>
                <w:bCs/>
                <w:color w:val="000000"/>
                <w:sz w:val="12"/>
                <w:szCs w:val="12"/>
              </w:rPr>
              <w:t>AA</w:t>
            </w:r>
          </w:p>
        </w:tc>
        <w:tc>
          <w:tcPr>
            <w:tcW w:w="161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02"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1719" w:type="dxa"/>
            <w:vAlign w:val="center"/>
          </w:tcPr>
          <w:p w:rsidR="00A949FF" w:rsidRPr="00F04B7A" w:rsidRDefault="004F248B" w:rsidP="008D0931">
            <w:pPr>
              <w:jc w:val="center"/>
              <w:rPr>
                <w:rFonts w:ascii="Arial" w:hAnsi="Arial" w:cs="Arial"/>
                <w:color w:val="000000"/>
                <w:sz w:val="12"/>
                <w:szCs w:val="12"/>
              </w:rPr>
            </w:pPr>
            <w:r>
              <w:rPr>
                <w:rFonts w:ascii="Arial" w:hAnsi="Arial" w:cs="Arial"/>
                <w:color w:val="000000"/>
                <w:sz w:val="12"/>
                <w:szCs w:val="12"/>
              </w:rPr>
              <w:t>Platinum Pro</w:t>
            </w:r>
          </w:p>
        </w:tc>
        <w:tc>
          <w:tcPr>
            <w:tcW w:w="2128" w:type="dxa"/>
            <w:vAlign w:val="center"/>
          </w:tcPr>
          <w:p w:rsidR="00A949FF" w:rsidRPr="00F04B7A" w:rsidRDefault="00A949FF" w:rsidP="008D0931">
            <w:pPr>
              <w:jc w:val="center"/>
              <w:rPr>
                <w:rFonts w:ascii="Arial" w:hAnsi="Arial" w:cs="Arial"/>
                <w:color w:val="000000"/>
                <w:sz w:val="12"/>
                <w:szCs w:val="12"/>
              </w:rPr>
            </w:pPr>
            <w:r w:rsidRPr="00F04B7A">
              <w:rPr>
                <w:rFonts w:ascii="Arial" w:hAnsi="Arial" w:cs="Arial"/>
                <w:color w:val="000000"/>
                <w:sz w:val="12"/>
                <w:szCs w:val="12"/>
              </w:rPr>
              <w:t>Concierge Key, Executive Platinum</w:t>
            </w:r>
          </w:p>
        </w:tc>
      </w:tr>
      <w:tr w:rsidR="008D0931" w:rsidRPr="0055310C" w:rsidTr="008A1DFB">
        <w:trPr>
          <w:trHeight w:val="288"/>
        </w:trPr>
        <w:tc>
          <w:tcPr>
            <w:tcW w:w="2880" w:type="dxa"/>
            <w:vAlign w:val="center"/>
          </w:tcPr>
          <w:p w:rsidR="008D0931" w:rsidRPr="00F04B7A" w:rsidRDefault="008D0931" w:rsidP="00E92101">
            <w:pPr>
              <w:rPr>
                <w:rFonts w:ascii="Arial" w:hAnsi="Arial" w:cs="Arial"/>
                <w:b/>
                <w:bCs/>
                <w:color w:val="000000"/>
                <w:sz w:val="12"/>
                <w:szCs w:val="12"/>
              </w:rPr>
            </w:pPr>
            <w:r w:rsidRPr="00F04B7A">
              <w:rPr>
                <w:rFonts w:ascii="Arial" w:hAnsi="Arial" w:cs="Arial"/>
                <w:b/>
                <w:bCs/>
                <w:color w:val="000000"/>
                <w:sz w:val="12"/>
                <w:szCs w:val="12"/>
              </w:rPr>
              <w:t xml:space="preserve">British Airways - </w:t>
            </w:r>
            <w:r w:rsidRPr="00F04B7A">
              <w:rPr>
                <w:rFonts w:ascii="Arial" w:hAnsi="Arial" w:cs="Arial"/>
                <w:color w:val="000000"/>
                <w:sz w:val="12"/>
                <w:szCs w:val="12"/>
              </w:rPr>
              <w:t>Executive Club</w:t>
            </w:r>
          </w:p>
        </w:tc>
        <w:tc>
          <w:tcPr>
            <w:tcW w:w="933" w:type="dxa"/>
            <w:vAlign w:val="center"/>
          </w:tcPr>
          <w:p w:rsidR="008D0931" w:rsidRPr="00F04B7A" w:rsidRDefault="008D0931" w:rsidP="008D0931">
            <w:pPr>
              <w:jc w:val="center"/>
              <w:rPr>
                <w:rFonts w:ascii="Arial" w:hAnsi="Arial" w:cs="Arial"/>
                <w:b/>
                <w:bCs/>
                <w:color w:val="000000"/>
                <w:sz w:val="12"/>
                <w:szCs w:val="12"/>
              </w:rPr>
            </w:pPr>
            <w:r w:rsidRPr="00F04B7A">
              <w:rPr>
                <w:rFonts w:ascii="Arial" w:hAnsi="Arial" w:cs="Arial"/>
                <w:b/>
                <w:bCs/>
                <w:color w:val="000000"/>
                <w:sz w:val="12"/>
                <w:szCs w:val="12"/>
              </w:rPr>
              <w:t>BA</w:t>
            </w:r>
          </w:p>
        </w:tc>
        <w:tc>
          <w:tcPr>
            <w:tcW w:w="1618" w:type="dxa"/>
            <w:vAlign w:val="center"/>
          </w:tcPr>
          <w:p w:rsidR="008D0931" w:rsidRPr="00F04B7A" w:rsidRDefault="008D0931" w:rsidP="008D0931">
            <w:pPr>
              <w:jc w:val="center"/>
              <w:rPr>
                <w:rFonts w:ascii="Arial" w:hAnsi="Arial" w:cs="Arial"/>
                <w:color w:val="000000"/>
                <w:sz w:val="12"/>
                <w:szCs w:val="12"/>
              </w:rPr>
            </w:pPr>
            <w:r w:rsidRPr="00F04B7A">
              <w:rPr>
                <w:rFonts w:ascii="Arial" w:hAnsi="Arial" w:cs="Arial"/>
                <w:color w:val="000000"/>
                <w:sz w:val="12"/>
                <w:szCs w:val="12"/>
              </w:rPr>
              <w:t>Bronze</w:t>
            </w:r>
          </w:p>
        </w:tc>
        <w:tc>
          <w:tcPr>
            <w:tcW w:w="1702" w:type="dxa"/>
            <w:vAlign w:val="center"/>
          </w:tcPr>
          <w:p w:rsidR="008D0931" w:rsidRPr="00F04B7A" w:rsidRDefault="008D0931"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19" w:type="dxa"/>
            <w:vAlign w:val="center"/>
          </w:tcPr>
          <w:p w:rsidR="008D0931" w:rsidRPr="00F04B7A" w:rsidRDefault="008D0931" w:rsidP="008D0931">
            <w:pPr>
              <w:jc w:val="center"/>
              <w:rPr>
                <w:rFonts w:ascii="Arial" w:hAnsi="Arial" w:cs="Arial"/>
                <w:color w:val="000000"/>
                <w:sz w:val="12"/>
                <w:szCs w:val="12"/>
              </w:rPr>
            </w:pPr>
            <w:r w:rsidRPr="00F04B7A">
              <w:rPr>
                <w:rFonts w:ascii="Arial" w:hAnsi="Arial" w:cs="Arial"/>
                <w:color w:val="000000"/>
                <w:sz w:val="12"/>
                <w:szCs w:val="12"/>
              </w:rPr>
              <w:t>Gold and Premier</w:t>
            </w:r>
          </w:p>
        </w:tc>
        <w:tc>
          <w:tcPr>
            <w:tcW w:w="2128" w:type="dxa"/>
            <w:vAlign w:val="center"/>
          </w:tcPr>
          <w:p w:rsidR="008D0931" w:rsidRPr="00F04B7A" w:rsidRDefault="008D0931"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Cathay Pacific - </w:t>
            </w:r>
            <w:r w:rsidRPr="00F04B7A">
              <w:rPr>
                <w:rFonts w:ascii="Arial" w:hAnsi="Arial" w:cs="Arial"/>
                <w:color w:val="000000"/>
                <w:sz w:val="12"/>
                <w:szCs w:val="12"/>
              </w:rPr>
              <w:t>Marco Polo</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CX</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Diamond</w:t>
            </w:r>
          </w:p>
        </w:tc>
        <w:tc>
          <w:tcPr>
            <w:tcW w:w="212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China Airlines - </w:t>
            </w:r>
            <w:r w:rsidRPr="00F04B7A">
              <w:rPr>
                <w:rFonts w:ascii="Arial" w:hAnsi="Arial" w:cs="Arial"/>
                <w:color w:val="000000"/>
                <w:sz w:val="12"/>
                <w:szCs w:val="12"/>
              </w:rPr>
              <w:t>Dynasty Flyer</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CI</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02" w:type="dxa"/>
            <w:vAlign w:val="center"/>
          </w:tcPr>
          <w:p w:rsidR="008941FE" w:rsidRPr="00F04B7A" w:rsidRDefault="00722404" w:rsidP="008D0931">
            <w:pPr>
              <w:jc w:val="center"/>
              <w:rPr>
                <w:rFonts w:ascii="Arial" w:hAnsi="Arial" w:cs="Arial"/>
                <w:color w:val="000000"/>
                <w:sz w:val="12"/>
                <w:szCs w:val="12"/>
              </w:rPr>
            </w:pPr>
            <w:r w:rsidRPr="00F04B7A">
              <w:rPr>
                <w:rFonts w:ascii="Arial" w:hAnsi="Arial" w:cs="Arial"/>
                <w:color w:val="000000"/>
                <w:sz w:val="12"/>
                <w:szCs w:val="12"/>
              </w:rPr>
              <w:t>Emerald</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Paragon</w:t>
            </w:r>
          </w:p>
        </w:tc>
        <w:tc>
          <w:tcPr>
            <w:tcW w:w="2128" w:type="dxa"/>
            <w:vAlign w:val="center"/>
          </w:tcPr>
          <w:p w:rsidR="008941FE" w:rsidRPr="00F04B7A" w:rsidRDefault="008941FE" w:rsidP="008D0931">
            <w:pPr>
              <w:jc w:val="center"/>
              <w:rPr>
                <w:rFonts w:ascii="Arial" w:hAnsi="Arial" w:cs="Arial"/>
                <w:b/>
                <w:color w:val="000000"/>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China Eastern - </w:t>
            </w:r>
            <w:r w:rsidRPr="00F04B7A">
              <w:rPr>
                <w:rFonts w:ascii="Arial" w:hAnsi="Arial" w:cs="Arial"/>
                <w:color w:val="000000"/>
                <w:sz w:val="12"/>
                <w:szCs w:val="12"/>
              </w:rPr>
              <w:t>Eastern Miles</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MU</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Eastern Miles Silver</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Eastern Miles Gold</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China Southern - </w:t>
            </w:r>
            <w:r w:rsidRPr="00F04B7A">
              <w:rPr>
                <w:rFonts w:ascii="Arial" w:hAnsi="Arial" w:cs="Arial"/>
                <w:color w:val="000000"/>
                <w:sz w:val="12"/>
                <w:szCs w:val="12"/>
              </w:rPr>
              <w:t>Sky Pearl Club</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CZ</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Sky Pearl Silver</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Sky Pearl Gold</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CSA Czech Airlines - </w:t>
            </w:r>
            <w:r w:rsidRPr="00F04B7A">
              <w:rPr>
                <w:rFonts w:ascii="Arial" w:hAnsi="Arial" w:cs="Arial"/>
                <w:color w:val="000000"/>
                <w:sz w:val="12"/>
                <w:szCs w:val="12"/>
              </w:rPr>
              <w:t>OK Plus</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OK</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Gold, Platinum</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Delta Air Lines - </w:t>
            </w:r>
            <w:r w:rsidRPr="00F04B7A">
              <w:rPr>
                <w:rFonts w:ascii="Arial" w:hAnsi="Arial" w:cs="Arial"/>
                <w:color w:val="000000"/>
                <w:sz w:val="12"/>
                <w:szCs w:val="12"/>
              </w:rPr>
              <w:t>Sky Miles</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DL</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Silver Medallion</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Gold Medallion</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Platinum Medallion</w:t>
            </w:r>
          </w:p>
        </w:tc>
        <w:tc>
          <w:tcPr>
            <w:tcW w:w="212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Diamond Medallion</w:t>
            </w:r>
          </w:p>
        </w:tc>
      </w:tr>
      <w:tr w:rsidR="008941FE" w:rsidRPr="0055310C" w:rsidTr="008A1DFB">
        <w:trPr>
          <w:trHeight w:val="288"/>
        </w:trPr>
        <w:tc>
          <w:tcPr>
            <w:tcW w:w="2880" w:type="dxa"/>
            <w:vAlign w:val="center"/>
          </w:tcPr>
          <w:p w:rsidR="008941FE" w:rsidRPr="00F04B7A" w:rsidRDefault="008941FE" w:rsidP="003920F3">
            <w:pPr>
              <w:rPr>
                <w:rFonts w:ascii="Arial" w:hAnsi="Arial" w:cs="Arial"/>
                <w:b/>
                <w:bCs/>
                <w:color w:val="000000"/>
                <w:sz w:val="12"/>
                <w:szCs w:val="12"/>
              </w:rPr>
            </w:pPr>
            <w:r w:rsidRPr="00F04B7A">
              <w:rPr>
                <w:rFonts w:ascii="Arial" w:hAnsi="Arial" w:cs="Arial"/>
                <w:b/>
                <w:bCs/>
                <w:color w:val="000000"/>
                <w:sz w:val="12"/>
                <w:szCs w:val="12"/>
              </w:rPr>
              <w:t xml:space="preserve">Dragonair </w:t>
            </w:r>
            <w:r w:rsidR="003920F3" w:rsidRPr="00F04B7A">
              <w:rPr>
                <w:rFonts w:ascii="Arial" w:hAnsi="Arial" w:cs="Arial"/>
                <w:b/>
                <w:bCs/>
                <w:color w:val="000000"/>
                <w:sz w:val="12"/>
                <w:szCs w:val="12"/>
              </w:rPr>
              <w:t>–</w:t>
            </w:r>
            <w:r w:rsidRPr="00F04B7A">
              <w:rPr>
                <w:rFonts w:ascii="Arial" w:hAnsi="Arial" w:cs="Arial"/>
                <w:b/>
                <w:bCs/>
                <w:color w:val="000000"/>
                <w:sz w:val="12"/>
                <w:szCs w:val="12"/>
              </w:rPr>
              <w:t xml:space="preserve"> </w:t>
            </w:r>
            <w:r w:rsidR="003920F3" w:rsidRPr="00F04B7A">
              <w:rPr>
                <w:rFonts w:ascii="Arial" w:hAnsi="Arial" w:cs="Arial"/>
                <w:bCs/>
                <w:color w:val="000000"/>
                <w:sz w:val="12"/>
                <w:szCs w:val="12"/>
              </w:rPr>
              <w:t>Marco Polo</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KA</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Diamond</w:t>
            </w:r>
          </w:p>
        </w:tc>
        <w:tc>
          <w:tcPr>
            <w:tcW w:w="212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EI Al - </w:t>
            </w:r>
            <w:r w:rsidRPr="00F04B7A">
              <w:rPr>
                <w:rFonts w:ascii="Arial" w:hAnsi="Arial" w:cs="Arial"/>
                <w:color w:val="000000"/>
                <w:sz w:val="12"/>
                <w:szCs w:val="12"/>
              </w:rPr>
              <w:t xml:space="preserve">Matmid Frequent Flyer Club </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LY</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El AL Matmid Silver</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El AL Matmid Gold</w:t>
            </w:r>
          </w:p>
        </w:tc>
        <w:tc>
          <w:tcPr>
            <w:tcW w:w="1719" w:type="dxa"/>
            <w:vAlign w:val="center"/>
          </w:tcPr>
          <w:p w:rsidR="008941FE" w:rsidRPr="00F04B7A" w:rsidRDefault="003920F3" w:rsidP="008D0931">
            <w:pPr>
              <w:jc w:val="center"/>
              <w:rPr>
                <w:rFonts w:ascii="Arial" w:hAnsi="Arial" w:cs="Arial"/>
                <w:color w:val="000000"/>
                <w:sz w:val="12"/>
                <w:szCs w:val="12"/>
              </w:rPr>
            </w:pPr>
            <w:r w:rsidRPr="00F04B7A">
              <w:rPr>
                <w:rFonts w:ascii="Arial" w:hAnsi="Arial" w:cs="Arial"/>
                <w:color w:val="000000"/>
                <w:sz w:val="12"/>
                <w:szCs w:val="12"/>
              </w:rPr>
              <w:t>El AL Matmid Platinum and Top Platinum</w:t>
            </w:r>
          </w:p>
        </w:tc>
        <w:tc>
          <w:tcPr>
            <w:tcW w:w="212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Emirates - </w:t>
            </w:r>
            <w:r w:rsidRPr="00F04B7A">
              <w:rPr>
                <w:rFonts w:ascii="Arial" w:hAnsi="Arial" w:cs="Arial"/>
                <w:color w:val="000000"/>
                <w:sz w:val="12"/>
                <w:szCs w:val="12"/>
              </w:rPr>
              <w:t>Skywards</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EK</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8941FE" w:rsidRPr="00F04B7A" w:rsidRDefault="00311D4E"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tcBorders>
              <w:bottom w:val="single" w:sz="4" w:space="0" w:color="auto"/>
            </w:tcBorders>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Ethiad - </w:t>
            </w:r>
            <w:r w:rsidRPr="00F04B7A">
              <w:rPr>
                <w:rFonts w:ascii="Arial" w:hAnsi="Arial" w:cs="Arial"/>
                <w:bCs/>
                <w:color w:val="000000"/>
                <w:sz w:val="12"/>
                <w:szCs w:val="12"/>
              </w:rPr>
              <w:t>Ethiad Guest</w:t>
            </w:r>
          </w:p>
        </w:tc>
        <w:tc>
          <w:tcPr>
            <w:tcW w:w="933" w:type="dxa"/>
            <w:tcBorders>
              <w:bottom w:val="single" w:sz="4" w:space="0" w:color="auto"/>
            </w:tcBorders>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EY</w:t>
            </w:r>
          </w:p>
        </w:tc>
        <w:tc>
          <w:tcPr>
            <w:tcW w:w="1618" w:type="dxa"/>
            <w:tcBorders>
              <w:bottom w:val="single" w:sz="4" w:space="0" w:color="auto"/>
            </w:tcBorders>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tcBorders>
              <w:bottom w:val="single" w:sz="4" w:space="0" w:color="auto"/>
            </w:tcBorders>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tcBorders>
              <w:bottom w:val="single" w:sz="4" w:space="0" w:color="auto"/>
            </w:tcBorders>
            <w:vAlign w:val="center"/>
          </w:tcPr>
          <w:p w:rsidR="008941FE" w:rsidRPr="00F04B7A" w:rsidRDefault="00105BC7"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2128" w:type="dxa"/>
            <w:tcBorders>
              <w:bottom w:val="single" w:sz="4" w:space="0" w:color="auto"/>
            </w:tcBorders>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311D4E" w:rsidRPr="0055310C" w:rsidTr="008A1DFB">
        <w:trPr>
          <w:trHeight w:val="288"/>
        </w:trPr>
        <w:tc>
          <w:tcPr>
            <w:tcW w:w="2880" w:type="dxa"/>
            <w:vAlign w:val="center"/>
          </w:tcPr>
          <w:p w:rsidR="00311D4E" w:rsidRPr="00F04B7A" w:rsidRDefault="00311D4E" w:rsidP="008A6EA1">
            <w:pPr>
              <w:rPr>
                <w:rFonts w:ascii="Arial" w:hAnsi="Arial" w:cs="Arial"/>
                <w:b/>
                <w:bCs/>
                <w:color w:val="000000"/>
                <w:sz w:val="12"/>
                <w:szCs w:val="12"/>
              </w:rPr>
            </w:pPr>
            <w:r w:rsidRPr="00F04B7A">
              <w:rPr>
                <w:rFonts w:ascii="Arial" w:hAnsi="Arial" w:cs="Arial"/>
                <w:b/>
                <w:bCs/>
                <w:color w:val="000000"/>
                <w:sz w:val="12"/>
                <w:szCs w:val="12"/>
              </w:rPr>
              <w:t>Finnair - Finnair Plus</w:t>
            </w:r>
          </w:p>
        </w:tc>
        <w:tc>
          <w:tcPr>
            <w:tcW w:w="933" w:type="dxa"/>
            <w:vAlign w:val="center"/>
          </w:tcPr>
          <w:p w:rsidR="00311D4E" w:rsidRPr="00F04B7A" w:rsidRDefault="00311D4E" w:rsidP="008D0931">
            <w:pPr>
              <w:jc w:val="center"/>
              <w:rPr>
                <w:rFonts w:ascii="Arial" w:hAnsi="Arial" w:cs="Arial"/>
                <w:b/>
                <w:bCs/>
                <w:color w:val="000000"/>
                <w:sz w:val="12"/>
                <w:szCs w:val="12"/>
              </w:rPr>
            </w:pPr>
            <w:r w:rsidRPr="00F04B7A">
              <w:rPr>
                <w:rFonts w:ascii="Arial" w:hAnsi="Arial" w:cs="Arial"/>
                <w:b/>
                <w:bCs/>
                <w:color w:val="000000"/>
                <w:sz w:val="12"/>
                <w:szCs w:val="12"/>
              </w:rPr>
              <w:t>AY</w:t>
            </w:r>
          </w:p>
        </w:tc>
        <w:tc>
          <w:tcPr>
            <w:tcW w:w="1618" w:type="dxa"/>
            <w:vAlign w:val="center"/>
          </w:tcPr>
          <w:p w:rsidR="00311D4E" w:rsidRPr="00F04B7A" w:rsidRDefault="00311D4E"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311D4E" w:rsidRPr="00F04B7A" w:rsidRDefault="00311D4E"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311D4E" w:rsidRPr="00F04B7A" w:rsidRDefault="00311D4E"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2128" w:type="dxa"/>
            <w:vAlign w:val="center"/>
          </w:tcPr>
          <w:p w:rsidR="00311D4E" w:rsidRPr="00F04B7A" w:rsidRDefault="00311D4E"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Frontier Airlines - </w:t>
            </w:r>
            <w:r w:rsidRPr="00F04B7A">
              <w:rPr>
                <w:rFonts w:ascii="Arial" w:hAnsi="Arial" w:cs="Arial"/>
                <w:color w:val="000000"/>
                <w:sz w:val="12"/>
                <w:szCs w:val="12"/>
              </w:rPr>
              <w:t>Early Returns</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F9</w:t>
            </w:r>
          </w:p>
        </w:tc>
        <w:tc>
          <w:tcPr>
            <w:tcW w:w="1618" w:type="dxa"/>
            <w:vAlign w:val="center"/>
          </w:tcPr>
          <w:p w:rsidR="008941FE" w:rsidRPr="00F04B7A" w:rsidRDefault="00EE4014" w:rsidP="008D0931">
            <w:pPr>
              <w:jc w:val="center"/>
              <w:rPr>
                <w:rFonts w:ascii="Arial" w:hAnsi="Arial" w:cs="Arial"/>
                <w:color w:val="000000"/>
                <w:sz w:val="12"/>
                <w:szCs w:val="12"/>
              </w:rPr>
            </w:pPr>
            <w:r w:rsidRPr="00F04B7A">
              <w:rPr>
                <w:rFonts w:ascii="Arial" w:hAnsi="Arial" w:cs="Arial"/>
                <w:color w:val="000000"/>
                <w:sz w:val="12"/>
                <w:szCs w:val="12"/>
              </w:rPr>
              <w:t>Elite</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GOL - </w:t>
            </w:r>
            <w:r w:rsidRPr="00F04B7A">
              <w:rPr>
                <w:rFonts w:ascii="Arial" w:hAnsi="Arial" w:cs="Arial"/>
                <w:color w:val="000000"/>
                <w:sz w:val="12"/>
                <w:szCs w:val="12"/>
              </w:rPr>
              <w:t>Smiles</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RG</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Smiles Gold</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Smiles Diamond</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Hawaiian Airlines - </w:t>
            </w:r>
            <w:r w:rsidRPr="00F04B7A">
              <w:rPr>
                <w:rFonts w:ascii="Arial" w:hAnsi="Arial" w:cs="Arial"/>
                <w:color w:val="000000"/>
                <w:sz w:val="12"/>
                <w:szCs w:val="12"/>
              </w:rPr>
              <w:t>Hawaiian Miles</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HA</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Pualani Gold</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Pualani  Platinum</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Iberia - </w:t>
            </w:r>
            <w:r w:rsidRPr="00F04B7A">
              <w:rPr>
                <w:rFonts w:ascii="Arial" w:hAnsi="Arial" w:cs="Arial"/>
                <w:color w:val="000000"/>
                <w:sz w:val="12"/>
                <w:szCs w:val="12"/>
              </w:rPr>
              <w:t>Iberia Plus</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IB</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Icelandair - </w:t>
            </w:r>
            <w:r w:rsidRPr="00F04B7A">
              <w:rPr>
                <w:rFonts w:ascii="Arial" w:hAnsi="Arial" w:cs="Arial"/>
                <w:color w:val="000000"/>
                <w:sz w:val="12"/>
                <w:szCs w:val="12"/>
              </w:rPr>
              <w:t>Saga</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FI</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Saga Silver</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Saga Gold</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Japan Airlines - </w:t>
            </w:r>
            <w:r w:rsidRPr="00F04B7A">
              <w:rPr>
                <w:rFonts w:ascii="Arial" w:hAnsi="Arial" w:cs="Arial"/>
                <w:color w:val="000000"/>
                <w:sz w:val="12"/>
                <w:szCs w:val="12"/>
              </w:rPr>
              <w:t xml:space="preserve">Fly On  or JAL </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JL</w:t>
            </w:r>
          </w:p>
        </w:tc>
        <w:tc>
          <w:tcPr>
            <w:tcW w:w="1618" w:type="dxa"/>
            <w:vAlign w:val="center"/>
          </w:tcPr>
          <w:p w:rsidR="008941FE" w:rsidRPr="00F04B7A" w:rsidRDefault="00F65938" w:rsidP="008D0931">
            <w:pPr>
              <w:jc w:val="center"/>
              <w:rPr>
                <w:rFonts w:ascii="Arial" w:hAnsi="Arial" w:cs="Arial"/>
                <w:color w:val="000000"/>
                <w:sz w:val="12"/>
                <w:szCs w:val="12"/>
              </w:rPr>
            </w:pPr>
            <w:r>
              <w:rPr>
                <w:rFonts w:ascii="Arial" w:hAnsi="Arial" w:cs="Arial"/>
                <w:color w:val="000000"/>
                <w:sz w:val="12"/>
                <w:szCs w:val="12"/>
              </w:rPr>
              <w:t xml:space="preserve">JMB </w:t>
            </w:r>
            <w:r w:rsidR="008941FE" w:rsidRPr="00F04B7A">
              <w:rPr>
                <w:rFonts w:ascii="Arial" w:hAnsi="Arial" w:cs="Arial"/>
                <w:color w:val="000000"/>
                <w:sz w:val="12"/>
                <w:szCs w:val="12"/>
              </w:rPr>
              <w:t>Crystal</w:t>
            </w:r>
          </w:p>
        </w:tc>
        <w:tc>
          <w:tcPr>
            <w:tcW w:w="1702" w:type="dxa"/>
            <w:vAlign w:val="center"/>
          </w:tcPr>
          <w:p w:rsidR="008941FE" w:rsidRPr="00F04B7A" w:rsidRDefault="007329B4" w:rsidP="00F65938">
            <w:pPr>
              <w:jc w:val="center"/>
              <w:rPr>
                <w:rFonts w:ascii="Arial" w:hAnsi="Arial" w:cs="Arial"/>
                <w:color w:val="000000"/>
                <w:sz w:val="12"/>
                <w:szCs w:val="12"/>
              </w:rPr>
            </w:pPr>
            <w:r w:rsidRPr="00F04B7A">
              <w:rPr>
                <w:rFonts w:ascii="Arial" w:hAnsi="Arial" w:cs="Arial"/>
                <w:color w:val="000000"/>
                <w:sz w:val="12"/>
                <w:szCs w:val="12"/>
              </w:rPr>
              <w:t xml:space="preserve"> </w:t>
            </w:r>
            <w:r w:rsidR="00F65938">
              <w:rPr>
                <w:rFonts w:ascii="Arial" w:hAnsi="Arial" w:cs="Arial"/>
                <w:color w:val="000000"/>
                <w:sz w:val="12"/>
                <w:szCs w:val="12"/>
              </w:rPr>
              <w:t>JMB</w:t>
            </w:r>
            <w:r w:rsidRPr="00F04B7A">
              <w:rPr>
                <w:rFonts w:ascii="Arial" w:hAnsi="Arial" w:cs="Arial"/>
                <w:color w:val="000000"/>
                <w:sz w:val="12"/>
                <w:szCs w:val="12"/>
              </w:rPr>
              <w:t xml:space="preserve"> </w:t>
            </w:r>
            <w:r w:rsidR="008941FE" w:rsidRPr="00F04B7A">
              <w:rPr>
                <w:rFonts w:ascii="Arial" w:hAnsi="Arial" w:cs="Arial"/>
                <w:color w:val="000000"/>
                <w:sz w:val="12"/>
                <w:szCs w:val="12"/>
              </w:rPr>
              <w:t>Sapphire</w:t>
            </w:r>
          </w:p>
        </w:tc>
        <w:tc>
          <w:tcPr>
            <w:tcW w:w="1719" w:type="dxa"/>
            <w:vAlign w:val="center"/>
          </w:tcPr>
          <w:p w:rsidR="008941FE" w:rsidRPr="00F04B7A" w:rsidRDefault="00A30813" w:rsidP="00A30813">
            <w:pPr>
              <w:jc w:val="center"/>
              <w:rPr>
                <w:rFonts w:ascii="Arial" w:hAnsi="Arial" w:cs="Arial"/>
                <w:color w:val="000000"/>
                <w:sz w:val="12"/>
                <w:szCs w:val="12"/>
              </w:rPr>
            </w:pPr>
            <w:r>
              <w:rPr>
                <w:rFonts w:ascii="Arial" w:hAnsi="Arial" w:cs="Arial"/>
                <w:color w:val="000000"/>
                <w:sz w:val="12"/>
                <w:szCs w:val="12"/>
              </w:rPr>
              <w:t xml:space="preserve">JGC </w:t>
            </w:r>
            <w:r w:rsidR="008941FE" w:rsidRPr="00F04B7A">
              <w:rPr>
                <w:rFonts w:ascii="Arial" w:hAnsi="Arial" w:cs="Arial"/>
                <w:color w:val="000000"/>
                <w:sz w:val="12"/>
                <w:szCs w:val="12"/>
              </w:rPr>
              <w:t>P</w:t>
            </w:r>
            <w:r>
              <w:rPr>
                <w:rFonts w:ascii="Arial" w:hAnsi="Arial" w:cs="Arial"/>
                <w:color w:val="000000"/>
                <w:sz w:val="12"/>
                <w:szCs w:val="12"/>
              </w:rPr>
              <w:t xml:space="preserve">remier JMB </w:t>
            </w:r>
            <w:r w:rsidR="008941FE" w:rsidRPr="00F04B7A">
              <w:rPr>
                <w:rFonts w:ascii="Arial" w:hAnsi="Arial" w:cs="Arial"/>
                <w:color w:val="000000"/>
                <w:sz w:val="12"/>
                <w:szCs w:val="12"/>
              </w:rPr>
              <w:t>Diamond</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Jet Airways – </w:t>
            </w:r>
            <w:r w:rsidRPr="00F04B7A">
              <w:rPr>
                <w:rFonts w:ascii="Arial" w:hAnsi="Arial" w:cs="Arial"/>
                <w:color w:val="000000"/>
                <w:sz w:val="12"/>
                <w:szCs w:val="12"/>
              </w:rPr>
              <w:t>Jet Privilege</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9W</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Gold and Platinum</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Jet Blue - </w:t>
            </w:r>
            <w:r w:rsidRPr="00F04B7A">
              <w:rPr>
                <w:rFonts w:ascii="Arial" w:hAnsi="Arial" w:cs="Arial"/>
                <w:bCs/>
                <w:color w:val="000000"/>
                <w:sz w:val="12"/>
                <w:szCs w:val="12"/>
              </w:rPr>
              <w:t>True Blue</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JU</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Mosaic</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Kenya Airways </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KQ</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Silver, Gold</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Korean Air - </w:t>
            </w:r>
            <w:r w:rsidRPr="00F04B7A">
              <w:rPr>
                <w:rFonts w:ascii="Arial" w:hAnsi="Arial" w:cs="Arial"/>
                <w:color w:val="000000"/>
                <w:sz w:val="12"/>
                <w:szCs w:val="12"/>
              </w:rPr>
              <w:t>Skypass</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KE</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Morning Calm</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Morning Calm Premium</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LAN - </w:t>
            </w:r>
            <w:r w:rsidRPr="00F04B7A">
              <w:rPr>
                <w:rFonts w:ascii="Arial" w:hAnsi="Arial" w:cs="Arial"/>
                <w:color w:val="000000"/>
                <w:sz w:val="12"/>
                <w:szCs w:val="12"/>
              </w:rPr>
              <w:t>LAN Pass</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LA</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Premium</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Premium Silver</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Comodoro</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C14704" w:rsidRPr="0055310C" w:rsidTr="008A1DFB">
        <w:trPr>
          <w:trHeight w:val="288"/>
        </w:trPr>
        <w:tc>
          <w:tcPr>
            <w:tcW w:w="2880" w:type="dxa"/>
            <w:vAlign w:val="center"/>
          </w:tcPr>
          <w:p w:rsidR="00C14704" w:rsidRPr="00F04B7A" w:rsidRDefault="00C14704" w:rsidP="008A6EA1">
            <w:pPr>
              <w:rPr>
                <w:rFonts w:ascii="Arial" w:hAnsi="Arial" w:cs="Arial"/>
                <w:bCs/>
                <w:color w:val="000000"/>
                <w:sz w:val="12"/>
                <w:szCs w:val="12"/>
              </w:rPr>
            </w:pPr>
            <w:r w:rsidRPr="00F04B7A">
              <w:rPr>
                <w:rFonts w:ascii="Arial" w:hAnsi="Arial" w:cs="Arial"/>
                <w:b/>
                <w:bCs/>
                <w:color w:val="000000"/>
                <w:sz w:val="12"/>
                <w:szCs w:val="12"/>
              </w:rPr>
              <w:t xml:space="preserve">Malaysian Airlines </w:t>
            </w:r>
            <w:r w:rsidRPr="00F04B7A">
              <w:rPr>
                <w:rFonts w:ascii="Arial" w:hAnsi="Arial" w:cs="Arial"/>
                <w:bCs/>
                <w:color w:val="000000"/>
                <w:sz w:val="12"/>
                <w:szCs w:val="12"/>
              </w:rPr>
              <w:t>– Enrich</w:t>
            </w:r>
          </w:p>
        </w:tc>
        <w:tc>
          <w:tcPr>
            <w:tcW w:w="933" w:type="dxa"/>
            <w:vAlign w:val="center"/>
          </w:tcPr>
          <w:p w:rsidR="00C14704" w:rsidRPr="00F04B7A" w:rsidRDefault="00C14704" w:rsidP="008D0931">
            <w:pPr>
              <w:jc w:val="center"/>
              <w:rPr>
                <w:rFonts w:ascii="Arial" w:hAnsi="Arial" w:cs="Arial"/>
                <w:b/>
                <w:bCs/>
                <w:color w:val="000000"/>
                <w:sz w:val="12"/>
                <w:szCs w:val="12"/>
              </w:rPr>
            </w:pPr>
            <w:r w:rsidRPr="00F04B7A">
              <w:rPr>
                <w:rFonts w:ascii="Arial" w:hAnsi="Arial" w:cs="Arial"/>
                <w:b/>
                <w:bCs/>
                <w:color w:val="000000"/>
                <w:sz w:val="12"/>
                <w:szCs w:val="12"/>
              </w:rPr>
              <w:t>MH</w:t>
            </w:r>
          </w:p>
        </w:tc>
        <w:tc>
          <w:tcPr>
            <w:tcW w:w="1618"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2128"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Qantas </w:t>
            </w:r>
            <w:r w:rsidR="00C14704" w:rsidRPr="00F04B7A">
              <w:rPr>
                <w:rFonts w:ascii="Arial" w:hAnsi="Arial" w:cs="Arial"/>
                <w:b/>
                <w:bCs/>
                <w:color w:val="000000"/>
                <w:sz w:val="12"/>
                <w:szCs w:val="12"/>
              </w:rPr>
              <w:t>–</w:t>
            </w:r>
            <w:r w:rsidRPr="00F04B7A">
              <w:rPr>
                <w:rFonts w:ascii="Arial" w:hAnsi="Arial" w:cs="Arial"/>
                <w:b/>
                <w:bCs/>
                <w:color w:val="000000"/>
                <w:sz w:val="12"/>
                <w:szCs w:val="12"/>
              </w:rPr>
              <w:t xml:space="preserve"> </w:t>
            </w:r>
            <w:r w:rsidRPr="00F04B7A">
              <w:rPr>
                <w:rFonts w:ascii="Arial" w:hAnsi="Arial" w:cs="Arial"/>
                <w:color w:val="000000"/>
                <w:sz w:val="12"/>
                <w:szCs w:val="12"/>
              </w:rPr>
              <w:t>Frequent Flyer</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QF</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Platinum, Platinum One</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E146D7" w:rsidRPr="0055310C" w:rsidTr="008A1DFB">
        <w:trPr>
          <w:trHeight w:val="288"/>
        </w:trPr>
        <w:tc>
          <w:tcPr>
            <w:tcW w:w="2880" w:type="dxa"/>
            <w:vAlign w:val="center"/>
          </w:tcPr>
          <w:p w:rsidR="00E146D7" w:rsidRPr="00F04B7A" w:rsidRDefault="008D0931" w:rsidP="008A6EA1">
            <w:pPr>
              <w:rPr>
                <w:rFonts w:ascii="Arial" w:hAnsi="Arial" w:cs="Arial"/>
                <w:bCs/>
                <w:color w:val="000000"/>
                <w:sz w:val="12"/>
                <w:szCs w:val="12"/>
              </w:rPr>
            </w:pPr>
            <w:r w:rsidRPr="00F04B7A">
              <w:rPr>
                <w:rFonts w:ascii="Arial" w:hAnsi="Arial" w:cs="Arial"/>
                <w:b/>
                <w:bCs/>
                <w:color w:val="000000"/>
                <w:sz w:val="12"/>
                <w:szCs w:val="12"/>
              </w:rPr>
              <w:t xml:space="preserve">Qatar Airways </w:t>
            </w:r>
            <w:r w:rsidR="00C14704" w:rsidRPr="00F04B7A">
              <w:rPr>
                <w:rFonts w:ascii="Arial" w:hAnsi="Arial" w:cs="Arial"/>
                <w:b/>
                <w:bCs/>
                <w:color w:val="000000"/>
                <w:sz w:val="12"/>
                <w:szCs w:val="12"/>
              </w:rPr>
              <w:t>–</w:t>
            </w:r>
            <w:r w:rsidR="00E146D7" w:rsidRPr="00F04B7A">
              <w:rPr>
                <w:rFonts w:ascii="Arial" w:hAnsi="Arial" w:cs="Arial"/>
                <w:b/>
                <w:bCs/>
                <w:color w:val="000000"/>
                <w:sz w:val="12"/>
                <w:szCs w:val="12"/>
              </w:rPr>
              <w:t xml:space="preserve"> </w:t>
            </w:r>
            <w:r w:rsidR="00E146D7" w:rsidRPr="00F04B7A">
              <w:rPr>
                <w:rFonts w:ascii="Arial" w:hAnsi="Arial" w:cs="Arial"/>
                <w:bCs/>
                <w:color w:val="000000"/>
                <w:sz w:val="12"/>
                <w:szCs w:val="12"/>
              </w:rPr>
              <w:t>Privilege Club</w:t>
            </w:r>
          </w:p>
        </w:tc>
        <w:tc>
          <w:tcPr>
            <w:tcW w:w="933" w:type="dxa"/>
            <w:vAlign w:val="center"/>
          </w:tcPr>
          <w:p w:rsidR="00E146D7" w:rsidRPr="00F04B7A" w:rsidRDefault="00E146D7" w:rsidP="008D0931">
            <w:pPr>
              <w:jc w:val="center"/>
              <w:rPr>
                <w:rFonts w:ascii="Arial" w:hAnsi="Arial" w:cs="Arial"/>
                <w:b/>
                <w:bCs/>
                <w:color w:val="000000"/>
                <w:sz w:val="12"/>
                <w:szCs w:val="12"/>
              </w:rPr>
            </w:pPr>
            <w:r w:rsidRPr="00F04B7A">
              <w:rPr>
                <w:rFonts w:ascii="Arial" w:hAnsi="Arial" w:cs="Arial"/>
                <w:b/>
                <w:bCs/>
                <w:color w:val="000000"/>
                <w:sz w:val="12"/>
                <w:szCs w:val="12"/>
              </w:rPr>
              <w:t>QR</w:t>
            </w:r>
          </w:p>
        </w:tc>
        <w:tc>
          <w:tcPr>
            <w:tcW w:w="1618" w:type="dxa"/>
            <w:vAlign w:val="center"/>
          </w:tcPr>
          <w:p w:rsidR="00E146D7" w:rsidRPr="00F04B7A" w:rsidRDefault="00E146D7"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E146D7" w:rsidRPr="00F04B7A" w:rsidRDefault="00E146D7"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E146D7" w:rsidRPr="00F04B7A" w:rsidRDefault="00E146D7"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2128" w:type="dxa"/>
            <w:vAlign w:val="center"/>
          </w:tcPr>
          <w:p w:rsidR="00E146D7" w:rsidRPr="00F04B7A" w:rsidRDefault="00E146D7"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C14704" w:rsidRPr="0055310C" w:rsidTr="008A1DFB">
        <w:trPr>
          <w:trHeight w:val="288"/>
        </w:trPr>
        <w:tc>
          <w:tcPr>
            <w:tcW w:w="2880" w:type="dxa"/>
            <w:vAlign w:val="center"/>
          </w:tcPr>
          <w:p w:rsidR="00C14704" w:rsidRPr="00F04B7A" w:rsidRDefault="00C14704" w:rsidP="008A6EA1">
            <w:pPr>
              <w:rPr>
                <w:rFonts w:ascii="Arial" w:hAnsi="Arial" w:cs="Arial"/>
                <w:bCs/>
                <w:color w:val="000000"/>
                <w:sz w:val="12"/>
                <w:szCs w:val="12"/>
              </w:rPr>
            </w:pPr>
            <w:r w:rsidRPr="00F04B7A">
              <w:rPr>
                <w:rFonts w:ascii="Arial" w:hAnsi="Arial" w:cs="Arial"/>
                <w:b/>
                <w:bCs/>
                <w:color w:val="000000"/>
                <w:sz w:val="12"/>
                <w:szCs w:val="12"/>
              </w:rPr>
              <w:t xml:space="preserve">Royal Jordanian </w:t>
            </w:r>
            <w:r w:rsidRPr="00F04B7A">
              <w:rPr>
                <w:rFonts w:ascii="Arial" w:hAnsi="Arial" w:cs="Arial"/>
                <w:bCs/>
                <w:color w:val="000000"/>
                <w:sz w:val="12"/>
                <w:szCs w:val="12"/>
              </w:rPr>
              <w:t>– Royal Plus</w:t>
            </w:r>
          </w:p>
        </w:tc>
        <w:tc>
          <w:tcPr>
            <w:tcW w:w="933" w:type="dxa"/>
            <w:vAlign w:val="center"/>
          </w:tcPr>
          <w:p w:rsidR="00C14704" w:rsidRPr="00F04B7A" w:rsidRDefault="00C14704" w:rsidP="008D0931">
            <w:pPr>
              <w:jc w:val="center"/>
              <w:rPr>
                <w:rFonts w:ascii="Arial" w:hAnsi="Arial" w:cs="Arial"/>
                <w:b/>
                <w:bCs/>
                <w:color w:val="000000"/>
                <w:sz w:val="12"/>
                <w:szCs w:val="12"/>
              </w:rPr>
            </w:pPr>
            <w:r w:rsidRPr="00F04B7A">
              <w:rPr>
                <w:rFonts w:ascii="Arial" w:hAnsi="Arial" w:cs="Arial"/>
                <w:b/>
                <w:bCs/>
                <w:color w:val="000000"/>
                <w:sz w:val="12"/>
                <w:szCs w:val="12"/>
              </w:rPr>
              <w:t>RJ</w:t>
            </w:r>
          </w:p>
        </w:tc>
        <w:tc>
          <w:tcPr>
            <w:tcW w:w="1618"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2128"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C14704" w:rsidRPr="0055310C" w:rsidTr="008A1DFB">
        <w:trPr>
          <w:trHeight w:val="288"/>
        </w:trPr>
        <w:tc>
          <w:tcPr>
            <w:tcW w:w="2880" w:type="dxa"/>
            <w:vAlign w:val="center"/>
          </w:tcPr>
          <w:p w:rsidR="00C14704" w:rsidRPr="00F04B7A" w:rsidRDefault="00C14704" w:rsidP="008A6EA1">
            <w:pPr>
              <w:rPr>
                <w:rFonts w:ascii="Arial" w:hAnsi="Arial" w:cs="Arial"/>
                <w:bCs/>
                <w:color w:val="000000"/>
                <w:sz w:val="12"/>
                <w:szCs w:val="12"/>
              </w:rPr>
            </w:pPr>
            <w:r w:rsidRPr="00F04B7A">
              <w:rPr>
                <w:rFonts w:ascii="Arial" w:hAnsi="Arial" w:cs="Arial"/>
                <w:b/>
                <w:bCs/>
                <w:color w:val="000000"/>
                <w:sz w:val="12"/>
                <w:szCs w:val="12"/>
              </w:rPr>
              <w:t xml:space="preserve">Siberian Airlines </w:t>
            </w:r>
            <w:r w:rsidRPr="00F04B7A">
              <w:rPr>
                <w:rFonts w:ascii="Arial" w:hAnsi="Arial" w:cs="Arial"/>
                <w:bCs/>
                <w:color w:val="000000"/>
                <w:sz w:val="12"/>
                <w:szCs w:val="12"/>
              </w:rPr>
              <w:t>– S7 Priority</w:t>
            </w:r>
          </w:p>
        </w:tc>
        <w:tc>
          <w:tcPr>
            <w:tcW w:w="933" w:type="dxa"/>
            <w:vAlign w:val="center"/>
          </w:tcPr>
          <w:p w:rsidR="00C14704" w:rsidRPr="00F04B7A" w:rsidRDefault="00C14704" w:rsidP="008D0931">
            <w:pPr>
              <w:jc w:val="center"/>
              <w:rPr>
                <w:rFonts w:ascii="Arial" w:hAnsi="Arial" w:cs="Arial"/>
                <w:b/>
                <w:bCs/>
                <w:color w:val="000000"/>
                <w:sz w:val="12"/>
                <w:szCs w:val="12"/>
              </w:rPr>
            </w:pPr>
            <w:r w:rsidRPr="00F04B7A">
              <w:rPr>
                <w:rFonts w:ascii="Arial" w:hAnsi="Arial" w:cs="Arial"/>
                <w:b/>
                <w:bCs/>
                <w:color w:val="000000"/>
                <w:sz w:val="12"/>
                <w:szCs w:val="12"/>
              </w:rPr>
              <w:t>S7</w:t>
            </w:r>
          </w:p>
        </w:tc>
        <w:tc>
          <w:tcPr>
            <w:tcW w:w="1618"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Silver</w:t>
            </w:r>
          </w:p>
        </w:tc>
        <w:tc>
          <w:tcPr>
            <w:tcW w:w="1702"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Gold</w:t>
            </w:r>
          </w:p>
        </w:tc>
        <w:tc>
          <w:tcPr>
            <w:tcW w:w="1719"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Platinum</w:t>
            </w:r>
          </w:p>
        </w:tc>
        <w:tc>
          <w:tcPr>
            <w:tcW w:w="2128" w:type="dxa"/>
            <w:vAlign w:val="center"/>
          </w:tcPr>
          <w:p w:rsidR="00C14704" w:rsidRPr="00F04B7A" w:rsidRDefault="00C14704"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8941FE" w:rsidRPr="0055310C" w:rsidTr="008A1DFB">
        <w:trPr>
          <w:trHeight w:val="288"/>
        </w:trPr>
        <w:tc>
          <w:tcPr>
            <w:tcW w:w="2880" w:type="dxa"/>
            <w:vAlign w:val="center"/>
          </w:tcPr>
          <w:p w:rsidR="008941FE" w:rsidRPr="00F04B7A" w:rsidRDefault="008941FE" w:rsidP="008A6EA1">
            <w:pPr>
              <w:rPr>
                <w:rFonts w:ascii="Arial" w:hAnsi="Arial" w:cs="Arial"/>
                <w:b/>
                <w:bCs/>
                <w:color w:val="000000"/>
                <w:sz w:val="12"/>
                <w:szCs w:val="12"/>
              </w:rPr>
            </w:pPr>
            <w:r w:rsidRPr="00F04B7A">
              <w:rPr>
                <w:rFonts w:ascii="Arial" w:hAnsi="Arial" w:cs="Arial"/>
                <w:b/>
                <w:bCs/>
                <w:color w:val="000000"/>
                <w:sz w:val="12"/>
                <w:szCs w:val="12"/>
              </w:rPr>
              <w:t xml:space="preserve">Southwest Airlines - </w:t>
            </w:r>
            <w:r w:rsidRPr="00F04B7A">
              <w:rPr>
                <w:rFonts w:ascii="Arial" w:hAnsi="Arial" w:cs="Arial"/>
                <w:color w:val="000000"/>
                <w:sz w:val="12"/>
                <w:szCs w:val="12"/>
              </w:rPr>
              <w:t>Rapid Rewards</w:t>
            </w:r>
          </w:p>
        </w:tc>
        <w:tc>
          <w:tcPr>
            <w:tcW w:w="933" w:type="dxa"/>
            <w:vAlign w:val="center"/>
          </w:tcPr>
          <w:p w:rsidR="008941FE" w:rsidRPr="00F04B7A" w:rsidRDefault="008941FE" w:rsidP="008D0931">
            <w:pPr>
              <w:jc w:val="center"/>
              <w:rPr>
                <w:rFonts w:ascii="Arial" w:hAnsi="Arial" w:cs="Arial"/>
                <w:b/>
                <w:bCs/>
                <w:color w:val="000000"/>
                <w:sz w:val="12"/>
                <w:szCs w:val="12"/>
              </w:rPr>
            </w:pPr>
            <w:r w:rsidRPr="00F04B7A">
              <w:rPr>
                <w:rFonts w:ascii="Arial" w:hAnsi="Arial" w:cs="Arial"/>
                <w:b/>
                <w:bCs/>
                <w:color w:val="000000"/>
                <w:sz w:val="12"/>
                <w:szCs w:val="12"/>
              </w:rPr>
              <w:t>WN</w:t>
            </w:r>
          </w:p>
        </w:tc>
        <w:tc>
          <w:tcPr>
            <w:tcW w:w="1618"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"A List"</w:t>
            </w:r>
          </w:p>
        </w:tc>
        <w:tc>
          <w:tcPr>
            <w:tcW w:w="1702"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bCs/>
                <w:color w:val="000000"/>
                <w:sz w:val="12"/>
                <w:szCs w:val="12"/>
              </w:rPr>
              <w:t>"A List" Preferred</w:t>
            </w:r>
          </w:p>
        </w:tc>
        <w:tc>
          <w:tcPr>
            <w:tcW w:w="1719" w:type="dxa"/>
            <w:vAlign w:val="center"/>
          </w:tcPr>
          <w:p w:rsidR="008941FE" w:rsidRPr="00F04B7A" w:rsidRDefault="008941FE" w:rsidP="008D0931">
            <w:pPr>
              <w:jc w:val="center"/>
              <w:rPr>
                <w:rFonts w:ascii="Arial" w:hAnsi="Arial" w:cs="Arial"/>
                <w:color w:val="000000"/>
                <w:sz w:val="12"/>
                <w:szCs w:val="12"/>
              </w:rPr>
            </w:pPr>
            <w:r w:rsidRPr="00F04B7A">
              <w:rPr>
                <w:rFonts w:ascii="Arial" w:hAnsi="Arial" w:cs="Arial"/>
                <w:color w:val="000000"/>
                <w:sz w:val="12"/>
                <w:szCs w:val="12"/>
              </w:rPr>
              <w:t>n/a</w:t>
            </w:r>
          </w:p>
        </w:tc>
        <w:tc>
          <w:tcPr>
            <w:tcW w:w="2128" w:type="dxa"/>
            <w:vAlign w:val="center"/>
          </w:tcPr>
          <w:p w:rsidR="008941FE" w:rsidRPr="00F04B7A" w:rsidRDefault="008941FE" w:rsidP="008D0931">
            <w:pPr>
              <w:jc w:val="center"/>
              <w:rPr>
                <w:rFonts w:ascii="Arial" w:hAnsi="Arial" w:cs="Arial"/>
                <w:sz w:val="12"/>
                <w:szCs w:val="12"/>
              </w:rPr>
            </w:pPr>
            <w:r w:rsidRPr="00F04B7A">
              <w:rPr>
                <w:rFonts w:ascii="Arial" w:hAnsi="Arial" w:cs="Arial"/>
                <w:color w:val="000000"/>
                <w:sz w:val="12"/>
                <w:szCs w:val="12"/>
              </w:rPr>
              <w:t>n/a</w:t>
            </w:r>
          </w:p>
        </w:tc>
      </w:tr>
      <w:tr w:rsidR="00311D4E" w:rsidRPr="0055310C" w:rsidTr="008A1DFB">
        <w:trPr>
          <w:trHeight w:val="288"/>
        </w:trPr>
        <w:tc>
          <w:tcPr>
            <w:tcW w:w="2880" w:type="dxa"/>
            <w:vAlign w:val="center"/>
          </w:tcPr>
          <w:p w:rsidR="00311D4E" w:rsidRPr="00F04B7A" w:rsidRDefault="00311D4E" w:rsidP="008A6EA1">
            <w:pPr>
              <w:rPr>
                <w:rFonts w:ascii="Arial" w:hAnsi="Arial" w:cs="Arial"/>
                <w:b/>
                <w:bCs/>
                <w:color w:val="000000"/>
                <w:sz w:val="12"/>
                <w:szCs w:val="12"/>
              </w:rPr>
            </w:pPr>
            <w:r w:rsidRPr="00F04B7A">
              <w:rPr>
                <w:rFonts w:ascii="Arial" w:hAnsi="Arial" w:cs="Arial"/>
                <w:b/>
                <w:bCs/>
                <w:color w:val="000000"/>
                <w:sz w:val="12"/>
                <w:szCs w:val="12"/>
              </w:rPr>
              <w:t>Tam - Fidelidade</w:t>
            </w:r>
          </w:p>
        </w:tc>
        <w:tc>
          <w:tcPr>
            <w:tcW w:w="933" w:type="dxa"/>
            <w:vAlign w:val="center"/>
          </w:tcPr>
          <w:p w:rsidR="00311D4E" w:rsidRPr="00F04B7A" w:rsidRDefault="00311D4E" w:rsidP="008D0931">
            <w:pPr>
              <w:jc w:val="center"/>
              <w:rPr>
                <w:rFonts w:ascii="Arial" w:hAnsi="Arial" w:cs="Arial"/>
                <w:b/>
                <w:bCs/>
                <w:color w:val="000000"/>
                <w:sz w:val="12"/>
                <w:szCs w:val="12"/>
              </w:rPr>
            </w:pPr>
            <w:r w:rsidRPr="00F04B7A">
              <w:rPr>
                <w:rFonts w:ascii="Arial" w:hAnsi="Arial" w:cs="Arial"/>
                <w:b/>
                <w:bCs/>
                <w:color w:val="000000"/>
                <w:sz w:val="12"/>
                <w:szCs w:val="12"/>
              </w:rPr>
              <w:t>JJ</w:t>
            </w:r>
          </w:p>
        </w:tc>
        <w:tc>
          <w:tcPr>
            <w:tcW w:w="1618" w:type="dxa"/>
            <w:vAlign w:val="center"/>
          </w:tcPr>
          <w:p w:rsidR="00311D4E" w:rsidRPr="00F04B7A" w:rsidRDefault="00311D4E" w:rsidP="008D0931">
            <w:pPr>
              <w:jc w:val="center"/>
              <w:rPr>
                <w:rFonts w:ascii="Arial" w:hAnsi="Arial" w:cs="Arial"/>
                <w:color w:val="000000"/>
                <w:sz w:val="12"/>
                <w:szCs w:val="12"/>
              </w:rPr>
            </w:pPr>
            <w:r w:rsidRPr="00F04B7A">
              <w:rPr>
                <w:rFonts w:ascii="Arial" w:hAnsi="Arial" w:cs="Arial"/>
                <w:color w:val="000000"/>
                <w:sz w:val="12"/>
                <w:szCs w:val="12"/>
              </w:rPr>
              <w:t>Azul</w:t>
            </w:r>
          </w:p>
        </w:tc>
        <w:tc>
          <w:tcPr>
            <w:tcW w:w="1702" w:type="dxa"/>
            <w:vAlign w:val="center"/>
          </w:tcPr>
          <w:p w:rsidR="00311D4E" w:rsidRPr="00F04B7A" w:rsidRDefault="00311D4E" w:rsidP="008D0931">
            <w:pPr>
              <w:jc w:val="center"/>
              <w:rPr>
                <w:rFonts w:ascii="Arial" w:hAnsi="Arial" w:cs="Arial"/>
                <w:color w:val="000000"/>
                <w:sz w:val="12"/>
                <w:szCs w:val="12"/>
              </w:rPr>
            </w:pPr>
            <w:r w:rsidRPr="00F04B7A">
              <w:rPr>
                <w:rFonts w:ascii="Arial" w:hAnsi="Arial" w:cs="Arial"/>
                <w:color w:val="000000"/>
                <w:sz w:val="12"/>
                <w:szCs w:val="12"/>
              </w:rPr>
              <w:t>Vermehlo</w:t>
            </w:r>
          </w:p>
        </w:tc>
        <w:tc>
          <w:tcPr>
            <w:tcW w:w="1719" w:type="dxa"/>
            <w:vAlign w:val="center"/>
          </w:tcPr>
          <w:p w:rsidR="00311D4E" w:rsidRPr="00F04B7A" w:rsidRDefault="00311D4E" w:rsidP="008D0931">
            <w:pPr>
              <w:jc w:val="center"/>
              <w:rPr>
                <w:rFonts w:ascii="Arial" w:hAnsi="Arial" w:cs="Arial"/>
                <w:color w:val="000000"/>
                <w:sz w:val="12"/>
                <w:szCs w:val="12"/>
              </w:rPr>
            </w:pPr>
            <w:r w:rsidRPr="00F04B7A">
              <w:rPr>
                <w:rFonts w:ascii="Arial" w:hAnsi="Arial" w:cs="Arial"/>
                <w:color w:val="000000"/>
                <w:sz w:val="12"/>
                <w:szCs w:val="12"/>
              </w:rPr>
              <w:t>Vermehlo Plus and Black</w:t>
            </w:r>
          </w:p>
        </w:tc>
        <w:tc>
          <w:tcPr>
            <w:tcW w:w="2128" w:type="dxa"/>
            <w:vAlign w:val="center"/>
          </w:tcPr>
          <w:p w:rsidR="00311D4E" w:rsidRPr="00F04B7A" w:rsidRDefault="00311D4E" w:rsidP="008D0931">
            <w:pPr>
              <w:jc w:val="center"/>
              <w:rPr>
                <w:rFonts w:ascii="Arial" w:hAnsi="Arial" w:cs="Arial"/>
                <w:color w:val="000000"/>
                <w:sz w:val="12"/>
                <w:szCs w:val="12"/>
              </w:rPr>
            </w:pPr>
            <w:r w:rsidRPr="00F04B7A">
              <w:rPr>
                <w:rFonts w:ascii="Arial" w:hAnsi="Arial" w:cs="Arial"/>
                <w:color w:val="000000"/>
                <w:sz w:val="12"/>
                <w:szCs w:val="12"/>
              </w:rPr>
              <w:t>n/a</w:t>
            </w:r>
          </w:p>
        </w:tc>
      </w:tr>
      <w:tr w:rsidR="00E158D8" w:rsidRPr="0055310C" w:rsidTr="008A1DFB">
        <w:trPr>
          <w:trHeight w:val="288"/>
        </w:trPr>
        <w:tc>
          <w:tcPr>
            <w:tcW w:w="2880" w:type="dxa"/>
            <w:vAlign w:val="center"/>
          </w:tcPr>
          <w:p w:rsidR="00E158D8" w:rsidRPr="00665B58" w:rsidRDefault="00E158D8" w:rsidP="00E92101">
            <w:pPr>
              <w:rPr>
                <w:rFonts w:ascii="Arial" w:hAnsi="Arial" w:cs="Arial"/>
                <w:b/>
                <w:bCs/>
                <w:color w:val="000000"/>
                <w:sz w:val="12"/>
                <w:szCs w:val="12"/>
              </w:rPr>
            </w:pPr>
            <w:r w:rsidRPr="00665B58">
              <w:rPr>
                <w:rFonts w:ascii="Arial" w:hAnsi="Arial" w:cs="Arial"/>
                <w:b/>
                <w:bCs/>
                <w:color w:val="000000"/>
                <w:sz w:val="12"/>
                <w:szCs w:val="12"/>
              </w:rPr>
              <w:t xml:space="preserve">Virgin America </w:t>
            </w:r>
            <w:r w:rsidRPr="00665B58">
              <w:rPr>
                <w:rFonts w:ascii="Arial" w:hAnsi="Arial" w:cs="Arial"/>
                <w:color w:val="000000"/>
                <w:sz w:val="12"/>
                <w:szCs w:val="12"/>
              </w:rPr>
              <w:t>– Elevate</w:t>
            </w:r>
          </w:p>
        </w:tc>
        <w:tc>
          <w:tcPr>
            <w:tcW w:w="933" w:type="dxa"/>
            <w:vAlign w:val="center"/>
          </w:tcPr>
          <w:p w:rsidR="00E158D8" w:rsidRPr="00665B58" w:rsidRDefault="00E158D8" w:rsidP="00E92101">
            <w:pPr>
              <w:jc w:val="center"/>
              <w:rPr>
                <w:rFonts w:ascii="Arial" w:hAnsi="Arial" w:cs="Arial"/>
                <w:b/>
                <w:bCs/>
                <w:color w:val="000000"/>
                <w:sz w:val="12"/>
                <w:szCs w:val="12"/>
              </w:rPr>
            </w:pPr>
            <w:r w:rsidRPr="00665B58">
              <w:rPr>
                <w:rFonts w:ascii="Arial" w:hAnsi="Arial" w:cs="Arial"/>
                <w:b/>
                <w:bCs/>
                <w:color w:val="000000"/>
                <w:sz w:val="12"/>
                <w:szCs w:val="12"/>
              </w:rPr>
              <w:t>VX</w:t>
            </w:r>
          </w:p>
        </w:tc>
        <w:tc>
          <w:tcPr>
            <w:tcW w:w="1618" w:type="dxa"/>
            <w:vAlign w:val="center"/>
          </w:tcPr>
          <w:p w:rsidR="00E158D8" w:rsidRPr="00665B58" w:rsidRDefault="00E158D8" w:rsidP="00E92101">
            <w:pPr>
              <w:jc w:val="center"/>
              <w:rPr>
                <w:rFonts w:ascii="Arial" w:hAnsi="Arial" w:cs="Arial"/>
                <w:color w:val="000000"/>
                <w:sz w:val="12"/>
                <w:szCs w:val="12"/>
              </w:rPr>
            </w:pPr>
            <w:r w:rsidRPr="00665B58">
              <w:rPr>
                <w:rFonts w:ascii="Arial" w:hAnsi="Arial" w:cs="Arial"/>
                <w:color w:val="000000"/>
                <w:sz w:val="12"/>
                <w:szCs w:val="12"/>
              </w:rPr>
              <w:t>Silver</w:t>
            </w:r>
          </w:p>
        </w:tc>
        <w:tc>
          <w:tcPr>
            <w:tcW w:w="1702" w:type="dxa"/>
            <w:vAlign w:val="center"/>
          </w:tcPr>
          <w:p w:rsidR="00E158D8" w:rsidRPr="00665B58" w:rsidRDefault="00E158D8" w:rsidP="00E92101">
            <w:pPr>
              <w:jc w:val="center"/>
              <w:rPr>
                <w:rFonts w:ascii="Arial" w:hAnsi="Arial" w:cs="Arial"/>
                <w:color w:val="000000"/>
                <w:sz w:val="12"/>
                <w:szCs w:val="12"/>
              </w:rPr>
            </w:pPr>
            <w:r w:rsidRPr="00665B58">
              <w:rPr>
                <w:rFonts w:ascii="Arial" w:hAnsi="Arial" w:cs="Arial"/>
                <w:color w:val="000000"/>
                <w:sz w:val="12"/>
                <w:szCs w:val="12"/>
              </w:rPr>
              <w:t>Gold</w:t>
            </w:r>
          </w:p>
        </w:tc>
        <w:tc>
          <w:tcPr>
            <w:tcW w:w="1719" w:type="dxa"/>
            <w:vAlign w:val="center"/>
          </w:tcPr>
          <w:p w:rsidR="00E158D8" w:rsidRPr="00665B58" w:rsidRDefault="00E158D8" w:rsidP="00E92101">
            <w:pPr>
              <w:jc w:val="center"/>
              <w:rPr>
                <w:rFonts w:ascii="Arial" w:hAnsi="Arial" w:cs="Arial"/>
                <w:color w:val="000000"/>
                <w:sz w:val="12"/>
                <w:szCs w:val="12"/>
              </w:rPr>
            </w:pPr>
            <w:r w:rsidRPr="00665B58">
              <w:rPr>
                <w:rFonts w:ascii="Arial" w:hAnsi="Arial" w:cs="Arial"/>
                <w:color w:val="000000"/>
                <w:sz w:val="12"/>
                <w:szCs w:val="12"/>
              </w:rPr>
              <w:t>n/a</w:t>
            </w:r>
          </w:p>
        </w:tc>
        <w:tc>
          <w:tcPr>
            <w:tcW w:w="2128" w:type="dxa"/>
            <w:vAlign w:val="center"/>
          </w:tcPr>
          <w:p w:rsidR="00E158D8" w:rsidRPr="00665B58" w:rsidRDefault="00E158D8" w:rsidP="00E92101">
            <w:pPr>
              <w:jc w:val="center"/>
              <w:rPr>
                <w:rFonts w:ascii="Arial" w:hAnsi="Arial" w:cs="Arial"/>
                <w:sz w:val="12"/>
                <w:szCs w:val="12"/>
              </w:rPr>
            </w:pPr>
            <w:r w:rsidRPr="00665B58">
              <w:rPr>
                <w:rFonts w:ascii="Arial" w:hAnsi="Arial" w:cs="Arial"/>
                <w:color w:val="000000"/>
                <w:sz w:val="12"/>
                <w:szCs w:val="12"/>
              </w:rPr>
              <w:t>n/a</w:t>
            </w:r>
          </w:p>
        </w:tc>
      </w:tr>
      <w:tr w:rsidR="00E158D8" w:rsidRPr="008A6EA1" w:rsidTr="008A1DFB">
        <w:trPr>
          <w:trHeight w:val="288"/>
        </w:trPr>
        <w:tc>
          <w:tcPr>
            <w:tcW w:w="2880" w:type="dxa"/>
            <w:vAlign w:val="center"/>
          </w:tcPr>
          <w:p w:rsidR="00E158D8" w:rsidRPr="00665B58" w:rsidRDefault="00E158D8" w:rsidP="00E92101">
            <w:pPr>
              <w:rPr>
                <w:rFonts w:ascii="Arial" w:hAnsi="Arial" w:cs="Arial"/>
                <w:b/>
                <w:bCs/>
                <w:color w:val="000000"/>
                <w:sz w:val="12"/>
                <w:szCs w:val="12"/>
              </w:rPr>
            </w:pPr>
            <w:r w:rsidRPr="00665B58">
              <w:rPr>
                <w:rFonts w:ascii="Arial" w:hAnsi="Arial" w:cs="Arial"/>
                <w:b/>
                <w:bCs/>
                <w:color w:val="000000"/>
                <w:sz w:val="12"/>
                <w:szCs w:val="12"/>
              </w:rPr>
              <w:t xml:space="preserve">Virgin Atlantic Airways - </w:t>
            </w:r>
            <w:r w:rsidRPr="00665B58">
              <w:rPr>
                <w:rFonts w:ascii="Arial" w:hAnsi="Arial" w:cs="Arial"/>
                <w:color w:val="000000"/>
                <w:sz w:val="12"/>
                <w:szCs w:val="12"/>
              </w:rPr>
              <w:t>Flying Club</w:t>
            </w:r>
          </w:p>
        </w:tc>
        <w:tc>
          <w:tcPr>
            <w:tcW w:w="933" w:type="dxa"/>
            <w:vAlign w:val="center"/>
          </w:tcPr>
          <w:p w:rsidR="00E158D8" w:rsidRPr="00665B58" w:rsidRDefault="00E158D8" w:rsidP="00E92101">
            <w:pPr>
              <w:jc w:val="center"/>
              <w:rPr>
                <w:rFonts w:ascii="Arial" w:hAnsi="Arial" w:cs="Arial"/>
                <w:b/>
                <w:bCs/>
                <w:color w:val="000000"/>
                <w:sz w:val="12"/>
                <w:szCs w:val="12"/>
              </w:rPr>
            </w:pPr>
            <w:r w:rsidRPr="00665B58">
              <w:rPr>
                <w:rFonts w:ascii="Arial" w:hAnsi="Arial" w:cs="Arial"/>
                <w:b/>
                <w:bCs/>
                <w:color w:val="000000"/>
                <w:sz w:val="12"/>
                <w:szCs w:val="12"/>
              </w:rPr>
              <w:t>VS</w:t>
            </w:r>
          </w:p>
        </w:tc>
        <w:tc>
          <w:tcPr>
            <w:tcW w:w="1618" w:type="dxa"/>
            <w:vAlign w:val="center"/>
          </w:tcPr>
          <w:p w:rsidR="00E158D8" w:rsidRPr="00665B58" w:rsidRDefault="00E158D8" w:rsidP="00E92101">
            <w:pPr>
              <w:jc w:val="center"/>
              <w:rPr>
                <w:rFonts w:ascii="Arial" w:hAnsi="Arial" w:cs="Arial"/>
                <w:color w:val="000000"/>
                <w:sz w:val="12"/>
                <w:szCs w:val="12"/>
              </w:rPr>
            </w:pPr>
            <w:r w:rsidRPr="00665B58">
              <w:rPr>
                <w:rFonts w:ascii="Arial" w:hAnsi="Arial" w:cs="Arial"/>
                <w:color w:val="000000"/>
                <w:sz w:val="12"/>
                <w:szCs w:val="12"/>
              </w:rPr>
              <w:t>Silver</w:t>
            </w:r>
          </w:p>
        </w:tc>
        <w:tc>
          <w:tcPr>
            <w:tcW w:w="1702" w:type="dxa"/>
            <w:vAlign w:val="center"/>
          </w:tcPr>
          <w:p w:rsidR="00E158D8" w:rsidRPr="00665B58" w:rsidRDefault="00E158D8" w:rsidP="00E92101">
            <w:pPr>
              <w:jc w:val="center"/>
              <w:rPr>
                <w:rFonts w:ascii="Arial" w:hAnsi="Arial" w:cs="Arial"/>
                <w:color w:val="000000"/>
                <w:sz w:val="12"/>
                <w:szCs w:val="12"/>
              </w:rPr>
            </w:pPr>
            <w:r w:rsidRPr="00665B58">
              <w:rPr>
                <w:rFonts w:ascii="Arial" w:hAnsi="Arial" w:cs="Arial"/>
                <w:color w:val="000000"/>
                <w:sz w:val="12"/>
                <w:szCs w:val="12"/>
              </w:rPr>
              <w:t>Gold</w:t>
            </w:r>
          </w:p>
        </w:tc>
        <w:tc>
          <w:tcPr>
            <w:tcW w:w="1719" w:type="dxa"/>
            <w:vAlign w:val="center"/>
          </w:tcPr>
          <w:p w:rsidR="00E158D8" w:rsidRPr="00665B58" w:rsidRDefault="00E158D8" w:rsidP="00E92101">
            <w:pPr>
              <w:jc w:val="center"/>
              <w:rPr>
                <w:rFonts w:ascii="Arial" w:hAnsi="Arial" w:cs="Arial"/>
                <w:color w:val="000000"/>
                <w:sz w:val="12"/>
                <w:szCs w:val="12"/>
              </w:rPr>
            </w:pPr>
            <w:r w:rsidRPr="00665B58">
              <w:rPr>
                <w:rFonts w:ascii="Arial" w:hAnsi="Arial" w:cs="Arial"/>
                <w:color w:val="000000"/>
                <w:sz w:val="12"/>
                <w:szCs w:val="12"/>
              </w:rPr>
              <w:t>n/a</w:t>
            </w:r>
          </w:p>
        </w:tc>
        <w:tc>
          <w:tcPr>
            <w:tcW w:w="2128" w:type="dxa"/>
            <w:vAlign w:val="center"/>
          </w:tcPr>
          <w:p w:rsidR="00E158D8" w:rsidRPr="00665B58" w:rsidRDefault="00E158D8" w:rsidP="00E92101">
            <w:pPr>
              <w:jc w:val="center"/>
              <w:rPr>
                <w:rFonts w:ascii="Arial" w:hAnsi="Arial" w:cs="Arial"/>
                <w:sz w:val="12"/>
                <w:szCs w:val="12"/>
              </w:rPr>
            </w:pPr>
            <w:r w:rsidRPr="00665B58">
              <w:rPr>
                <w:rFonts w:ascii="Arial" w:hAnsi="Arial" w:cs="Arial"/>
                <w:color w:val="000000"/>
                <w:sz w:val="12"/>
                <w:szCs w:val="12"/>
              </w:rPr>
              <w:t>n/a</w:t>
            </w:r>
          </w:p>
        </w:tc>
      </w:tr>
      <w:tr w:rsidR="00E158D8" w:rsidRPr="005F32B4" w:rsidTr="008A1DFB">
        <w:trPr>
          <w:trHeight w:val="288"/>
        </w:trPr>
        <w:tc>
          <w:tcPr>
            <w:tcW w:w="2880" w:type="dxa"/>
            <w:vAlign w:val="center"/>
          </w:tcPr>
          <w:p w:rsidR="00E158D8" w:rsidRPr="005F32B4" w:rsidRDefault="00E158D8" w:rsidP="00E92101">
            <w:pPr>
              <w:rPr>
                <w:rFonts w:ascii="Arial" w:hAnsi="Arial" w:cs="Arial"/>
                <w:b/>
                <w:bCs/>
                <w:color w:val="000000"/>
                <w:sz w:val="12"/>
                <w:szCs w:val="12"/>
              </w:rPr>
            </w:pPr>
            <w:r w:rsidRPr="005F32B4">
              <w:rPr>
                <w:rFonts w:ascii="Arial" w:hAnsi="Arial" w:cs="Arial"/>
                <w:b/>
                <w:bCs/>
                <w:color w:val="000000"/>
                <w:sz w:val="12"/>
                <w:szCs w:val="12"/>
              </w:rPr>
              <w:t xml:space="preserve">Virgin Australia - </w:t>
            </w:r>
            <w:r w:rsidRPr="005F32B4">
              <w:rPr>
                <w:rFonts w:ascii="Arial" w:hAnsi="Arial" w:cs="Arial"/>
                <w:color w:val="000000"/>
                <w:sz w:val="12"/>
                <w:szCs w:val="12"/>
              </w:rPr>
              <w:t>Velocity Rewards</w:t>
            </w:r>
          </w:p>
        </w:tc>
        <w:tc>
          <w:tcPr>
            <w:tcW w:w="933" w:type="dxa"/>
            <w:vAlign w:val="center"/>
          </w:tcPr>
          <w:p w:rsidR="00E158D8" w:rsidRPr="005F32B4" w:rsidRDefault="00343D5C" w:rsidP="00E92101">
            <w:pPr>
              <w:jc w:val="center"/>
              <w:rPr>
                <w:rFonts w:ascii="Arial" w:hAnsi="Arial" w:cs="Arial"/>
                <w:b/>
                <w:bCs/>
                <w:color w:val="000000"/>
                <w:sz w:val="12"/>
                <w:szCs w:val="12"/>
              </w:rPr>
            </w:pPr>
            <w:r>
              <w:rPr>
                <w:rFonts w:ascii="Arial" w:hAnsi="Arial" w:cs="Arial"/>
                <w:b/>
                <w:bCs/>
                <w:color w:val="000000"/>
                <w:sz w:val="12"/>
                <w:szCs w:val="12"/>
              </w:rPr>
              <w:t>VA</w:t>
            </w:r>
          </w:p>
        </w:tc>
        <w:tc>
          <w:tcPr>
            <w:tcW w:w="1618" w:type="dxa"/>
            <w:vAlign w:val="center"/>
          </w:tcPr>
          <w:p w:rsidR="00E158D8" w:rsidRPr="005F32B4" w:rsidRDefault="004508BE" w:rsidP="00E92101">
            <w:pPr>
              <w:jc w:val="center"/>
              <w:rPr>
                <w:rFonts w:ascii="Arial" w:hAnsi="Arial" w:cs="Arial"/>
                <w:color w:val="000000"/>
                <w:sz w:val="12"/>
                <w:szCs w:val="12"/>
              </w:rPr>
            </w:pPr>
            <w:r>
              <w:rPr>
                <w:rFonts w:ascii="Arial" w:hAnsi="Arial" w:cs="Arial"/>
                <w:bCs/>
                <w:color w:val="000000"/>
                <w:sz w:val="12"/>
                <w:szCs w:val="12"/>
              </w:rPr>
              <w:t>Silver</w:t>
            </w:r>
          </w:p>
        </w:tc>
        <w:tc>
          <w:tcPr>
            <w:tcW w:w="1702" w:type="dxa"/>
            <w:vAlign w:val="center"/>
          </w:tcPr>
          <w:p w:rsidR="00E158D8" w:rsidRPr="005F32B4" w:rsidRDefault="004508BE" w:rsidP="00E92101">
            <w:pPr>
              <w:jc w:val="center"/>
              <w:rPr>
                <w:rFonts w:ascii="Arial" w:hAnsi="Arial" w:cs="Arial"/>
                <w:color w:val="000000"/>
                <w:sz w:val="12"/>
                <w:szCs w:val="12"/>
              </w:rPr>
            </w:pPr>
            <w:r>
              <w:rPr>
                <w:rFonts w:ascii="Arial" w:hAnsi="Arial" w:cs="Arial"/>
                <w:color w:val="000000"/>
                <w:sz w:val="12"/>
                <w:szCs w:val="12"/>
              </w:rPr>
              <w:t>Gold</w:t>
            </w:r>
          </w:p>
        </w:tc>
        <w:tc>
          <w:tcPr>
            <w:tcW w:w="1719" w:type="dxa"/>
            <w:vAlign w:val="center"/>
          </w:tcPr>
          <w:p w:rsidR="00E158D8" w:rsidRPr="005F32B4" w:rsidRDefault="004508BE" w:rsidP="00E92101">
            <w:pPr>
              <w:jc w:val="center"/>
              <w:rPr>
                <w:rFonts w:ascii="Arial" w:hAnsi="Arial" w:cs="Arial"/>
                <w:color w:val="000000"/>
                <w:sz w:val="12"/>
                <w:szCs w:val="12"/>
              </w:rPr>
            </w:pPr>
            <w:r>
              <w:rPr>
                <w:rFonts w:ascii="Arial" w:hAnsi="Arial" w:cs="Arial"/>
                <w:color w:val="000000"/>
                <w:sz w:val="12"/>
                <w:szCs w:val="12"/>
              </w:rPr>
              <w:t>Platinum</w:t>
            </w:r>
          </w:p>
        </w:tc>
        <w:tc>
          <w:tcPr>
            <w:tcW w:w="2128" w:type="dxa"/>
            <w:vAlign w:val="center"/>
          </w:tcPr>
          <w:p w:rsidR="00E158D8" w:rsidRPr="005F32B4" w:rsidRDefault="00E158D8" w:rsidP="00E92101">
            <w:pPr>
              <w:jc w:val="center"/>
              <w:rPr>
                <w:rFonts w:ascii="Arial" w:hAnsi="Arial" w:cs="Arial"/>
                <w:sz w:val="12"/>
                <w:szCs w:val="12"/>
              </w:rPr>
            </w:pPr>
            <w:r w:rsidRPr="005F32B4">
              <w:rPr>
                <w:rFonts w:ascii="Arial" w:hAnsi="Arial" w:cs="Arial"/>
                <w:color w:val="000000"/>
                <w:sz w:val="12"/>
                <w:szCs w:val="12"/>
              </w:rPr>
              <w:t>n/a</w:t>
            </w:r>
          </w:p>
        </w:tc>
      </w:tr>
    </w:tbl>
    <w:p w:rsidR="00A949FF" w:rsidRPr="008102CF" w:rsidRDefault="008102CF" w:rsidP="008102CF">
      <w:pPr>
        <w:pStyle w:val="Footer"/>
        <w:tabs>
          <w:tab w:val="clear" w:pos="4320"/>
          <w:tab w:val="clear" w:pos="8640"/>
          <w:tab w:val="left" w:pos="1260"/>
          <w:tab w:val="left" w:pos="6324"/>
        </w:tabs>
        <w:ind w:left="-810"/>
        <w:rPr>
          <w:rFonts w:ascii="Arial" w:hAnsi="Arial" w:cs="Arial"/>
          <w:sz w:val="14"/>
          <w:szCs w:val="12"/>
        </w:rPr>
      </w:pPr>
      <w:r>
        <w:rPr>
          <w:rFonts w:ascii="Arial" w:hAnsi="Arial" w:cs="Arial"/>
          <w:sz w:val="14"/>
          <w:szCs w:val="12"/>
        </w:rPr>
        <w:t xml:space="preserve">  </w:t>
      </w:r>
      <w:r w:rsidR="00A949FF" w:rsidRPr="00350EE1">
        <w:rPr>
          <w:rFonts w:ascii="Arial" w:hAnsi="Arial" w:cs="Arial"/>
          <w:sz w:val="14"/>
          <w:szCs w:val="12"/>
        </w:rPr>
        <w:t>Participating carriers and matched levels subject to change at any time and without notice.</w:t>
      </w:r>
    </w:p>
    <w:sectPr w:rsidR="00A949FF" w:rsidRPr="008102CF" w:rsidSect="00807D6F">
      <w:headerReference w:type="default" r:id="rId15"/>
      <w:footerReference w:type="default" r:id="rId16"/>
      <w:pgSz w:w="12240" w:h="15840"/>
      <w:pgMar w:top="1152" w:right="1152" w:bottom="990"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3FC" w:rsidRDefault="009663FC" w:rsidP="000C741F">
      <w:r>
        <w:separator/>
      </w:r>
    </w:p>
  </w:endnote>
  <w:endnote w:type="continuationSeparator" w:id="0">
    <w:p w:rsidR="009663FC" w:rsidRDefault="009663FC" w:rsidP="000C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AA1" w:rsidRPr="008941FE" w:rsidRDefault="00C80AA1" w:rsidP="00350EE1">
    <w:pPr>
      <w:pStyle w:val="Footer"/>
      <w:tabs>
        <w:tab w:val="left" w:pos="7545"/>
      </w:tabs>
      <w:ind w:left="-900"/>
      <w:jc w:val="both"/>
      <w:rPr>
        <w:rFonts w:ascii="Arial" w:hAnsi="Arial" w:cs="Arial"/>
        <w:sz w:val="16"/>
      </w:rPr>
    </w:pPr>
    <w:r>
      <w:rPr>
        <w:rFonts w:ascii="Arial" w:hAnsi="Arial" w:cs="Arial"/>
        <w:sz w:val="16"/>
      </w:rPr>
      <w:t>Jan 2018 Traveler Amenities Strategy &amp; Management</w:t>
    </w:r>
    <w:r w:rsidRPr="008941FE">
      <w:rPr>
        <w:rFonts w:ascii="Arial" w:hAnsi="Arial" w:cs="Arial"/>
        <w:sz w:val="16"/>
      </w:rPr>
      <w:tab/>
    </w:r>
    <w:r w:rsidRPr="008941FE">
      <w:rPr>
        <w:rFonts w:ascii="Arial" w:hAnsi="Arial" w:cs="Arial"/>
        <w:sz w:val="16"/>
      </w:rPr>
      <w:tab/>
      <w:t xml:space="preserve">             </w:t>
    </w:r>
    <w:r w:rsidRPr="008941FE">
      <w:rPr>
        <w:rFonts w:ascii="Arial" w:hAnsi="Arial" w:cs="Arial"/>
        <w:sz w:val="16"/>
      </w:rPr>
      <w:tab/>
      <w:t xml:space="preserve">Page </w:t>
    </w:r>
    <w:r w:rsidRPr="008941FE">
      <w:rPr>
        <w:rFonts w:ascii="Arial" w:hAnsi="Arial" w:cs="Arial"/>
        <w:bCs/>
        <w:sz w:val="16"/>
      </w:rPr>
      <w:fldChar w:fldCharType="begin"/>
    </w:r>
    <w:r w:rsidRPr="008941FE">
      <w:rPr>
        <w:rFonts w:ascii="Arial" w:hAnsi="Arial" w:cs="Arial"/>
        <w:bCs/>
        <w:sz w:val="16"/>
      </w:rPr>
      <w:instrText xml:space="preserve"> PAGE </w:instrText>
    </w:r>
    <w:r w:rsidRPr="008941FE">
      <w:rPr>
        <w:rFonts w:ascii="Arial" w:hAnsi="Arial" w:cs="Arial"/>
        <w:bCs/>
        <w:sz w:val="16"/>
      </w:rPr>
      <w:fldChar w:fldCharType="separate"/>
    </w:r>
    <w:r w:rsidR="00CB4275">
      <w:rPr>
        <w:rFonts w:ascii="Arial" w:hAnsi="Arial" w:cs="Arial"/>
        <w:bCs/>
        <w:noProof/>
        <w:sz w:val="16"/>
      </w:rPr>
      <w:t>2</w:t>
    </w:r>
    <w:r w:rsidRPr="008941FE">
      <w:rPr>
        <w:rFonts w:ascii="Arial" w:hAnsi="Arial" w:cs="Arial"/>
        <w:bCs/>
        <w:sz w:val="16"/>
      </w:rPr>
      <w:fldChar w:fldCharType="end"/>
    </w:r>
    <w:r w:rsidRPr="008941FE">
      <w:rPr>
        <w:rFonts w:ascii="Arial" w:hAnsi="Arial" w:cs="Arial"/>
        <w:sz w:val="16"/>
      </w:rPr>
      <w:t xml:space="preserve"> of </w:t>
    </w:r>
    <w:r w:rsidRPr="008941FE">
      <w:rPr>
        <w:rFonts w:ascii="Arial" w:hAnsi="Arial" w:cs="Arial"/>
        <w:bCs/>
        <w:sz w:val="16"/>
      </w:rPr>
      <w:fldChar w:fldCharType="begin"/>
    </w:r>
    <w:r w:rsidRPr="008941FE">
      <w:rPr>
        <w:rFonts w:ascii="Arial" w:hAnsi="Arial" w:cs="Arial"/>
        <w:bCs/>
        <w:sz w:val="16"/>
      </w:rPr>
      <w:instrText xml:space="preserve"> NUMPAGES  </w:instrText>
    </w:r>
    <w:r w:rsidRPr="008941FE">
      <w:rPr>
        <w:rFonts w:ascii="Arial" w:hAnsi="Arial" w:cs="Arial"/>
        <w:bCs/>
        <w:sz w:val="16"/>
      </w:rPr>
      <w:fldChar w:fldCharType="separate"/>
    </w:r>
    <w:r w:rsidR="00CB4275">
      <w:rPr>
        <w:rFonts w:ascii="Arial" w:hAnsi="Arial" w:cs="Arial"/>
        <w:bCs/>
        <w:noProof/>
        <w:sz w:val="16"/>
      </w:rPr>
      <w:t>4</w:t>
    </w:r>
    <w:r w:rsidRPr="008941FE">
      <w:rPr>
        <w:rFonts w:ascii="Arial" w:hAnsi="Arial" w:cs="Arial"/>
        <w:bCs/>
        <w:sz w:val="16"/>
      </w:rPr>
      <w:fldChar w:fldCharType="end"/>
    </w:r>
  </w:p>
  <w:p w:rsidR="00C80AA1" w:rsidRDefault="00C80AA1" w:rsidP="006E4F7E">
    <w:pPr>
      <w:pStyle w:val="Footer"/>
      <w:tabs>
        <w:tab w:val="clear" w:pos="4320"/>
        <w:tab w:val="clear" w:pos="8640"/>
        <w:tab w:val="left" w:pos="3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3FC" w:rsidRDefault="009663FC" w:rsidP="000C741F">
      <w:r>
        <w:separator/>
      </w:r>
    </w:p>
  </w:footnote>
  <w:footnote w:type="continuationSeparator" w:id="0">
    <w:p w:rsidR="009663FC" w:rsidRDefault="009663FC" w:rsidP="000C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AA1" w:rsidRDefault="00C80AA1">
    <w:pPr>
      <w:pStyle w:val="Header"/>
    </w:pPr>
    <w:r>
      <w:rPr>
        <w:noProof/>
      </w:rPr>
      <w:drawing>
        <wp:inline distT="0" distB="0" distL="0" distR="0" wp14:anchorId="06417322" wp14:editId="06417323">
          <wp:extent cx="1082675" cy="30734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30734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085"/>
    <w:multiLevelType w:val="hybridMultilevel"/>
    <w:tmpl w:val="3F0E6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0F56FC"/>
    <w:multiLevelType w:val="hybridMultilevel"/>
    <w:tmpl w:val="40DEFF0E"/>
    <w:lvl w:ilvl="0" w:tplc="4AD41698">
      <w:start w:val="1"/>
      <w:numFmt w:val="decimal"/>
      <w:lvlText w:val="%1."/>
      <w:lvlJc w:val="left"/>
      <w:pPr>
        <w:ind w:left="750" w:hanging="360"/>
      </w:pPr>
      <w:rPr>
        <w:rFonts w:ascii="Arial" w:hAnsi="Arial" w:cs="Arial" w:hint="default"/>
        <w:color w:val="000000"/>
      </w:rPr>
    </w:lvl>
    <w:lvl w:ilvl="1" w:tplc="71B0E598">
      <w:start w:val="1"/>
      <w:numFmt w:val="lowerLetter"/>
      <w:lvlText w:val="%2."/>
      <w:lvlJc w:val="left"/>
      <w:pPr>
        <w:ind w:left="1515" w:hanging="405"/>
      </w:pPr>
      <w:rPr>
        <w:rFonts w:hint="default"/>
        <w:b/>
        <w:color w:val="000000"/>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EFF78F1"/>
    <w:multiLevelType w:val="hybridMultilevel"/>
    <w:tmpl w:val="20B627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9E7E54"/>
    <w:multiLevelType w:val="hybridMultilevel"/>
    <w:tmpl w:val="0C42A48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A9B1C47"/>
    <w:multiLevelType w:val="hybridMultilevel"/>
    <w:tmpl w:val="8FDC81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263732"/>
    <w:multiLevelType w:val="hybridMultilevel"/>
    <w:tmpl w:val="15D263A8"/>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AA31EEA"/>
    <w:multiLevelType w:val="hybridMultilevel"/>
    <w:tmpl w:val="5750248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F826F19"/>
    <w:multiLevelType w:val="hybridMultilevel"/>
    <w:tmpl w:val="C40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127511"/>
    <w:multiLevelType w:val="hybridMultilevel"/>
    <w:tmpl w:val="A9EEA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040509"/>
    <w:multiLevelType w:val="hybridMultilevel"/>
    <w:tmpl w:val="C7163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6421C"/>
    <w:multiLevelType w:val="hybridMultilevel"/>
    <w:tmpl w:val="D39A4B7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6"/>
  </w:num>
  <w:num w:numId="3">
    <w:abstractNumId w:val="5"/>
  </w:num>
  <w:num w:numId="4">
    <w:abstractNumId w:val="2"/>
  </w:num>
  <w:num w:numId="5">
    <w:abstractNumId w:val="10"/>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hV6AW/87ggmokiht/BqLDVUlvIPkR5ASgQZleXe+qvqBXTSAiS/0D5RQRqZluK4+kwyF+mDIpH14EZetCFLTg==" w:salt="HoRBeUwSDCgqP9pLOT0B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A6"/>
    <w:rsid w:val="00003977"/>
    <w:rsid w:val="00022527"/>
    <w:rsid w:val="000251D7"/>
    <w:rsid w:val="00030F33"/>
    <w:rsid w:val="000310B5"/>
    <w:rsid w:val="00031681"/>
    <w:rsid w:val="00036C00"/>
    <w:rsid w:val="0004374B"/>
    <w:rsid w:val="00060870"/>
    <w:rsid w:val="00066A43"/>
    <w:rsid w:val="000725A6"/>
    <w:rsid w:val="00075E4F"/>
    <w:rsid w:val="00077F9B"/>
    <w:rsid w:val="00083A91"/>
    <w:rsid w:val="00085BF5"/>
    <w:rsid w:val="00093AE2"/>
    <w:rsid w:val="000A45DA"/>
    <w:rsid w:val="000A714A"/>
    <w:rsid w:val="000C2A5D"/>
    <w:rsid w:val="000C38B8"/>
    <w:rsid w:val="000C6009"/>
    <w:rsid w:val="000C741F"/>
    <w:rsid w:val="000D3267"/>
    <w:rsid w:val="000D4F85"/>
    <w:rsid w:val="000D6045"/>
    <w:rsid w:val="000D6C61"/>
    <w:rsid w:val="000E53A7"/>
    <w:rsid w:val="000E55C3"/>
    <w:rsid w:val="000F02FC"/>
    <w:rsid w:val="000F2AE1"/>
    <w:rsid w:val="00105BC7"/>
    <w:rsid w:val="0011424E"/>
    <w:rsid w:val="00125D10"/>
    <w:rsid w:val="00142540"/>
    <w:rsid w:val="001518DC"/>
    <w:rsid w:val="001663B3"/>
    <w:rsid w:val="001757EA"/>
    <w:rsid w:val="001972E9"/>
    <w:rsid w:val="001A1C2F"/>
    <w:rsid w:val="001A49A0"/>
    <w:rsid w:val="001B4A0A"/>
    <w:rsid w:val="001C477B"/>
    <w:rsid w:val="001D2722"/>
    <w:rsid w:val="001D2AC5"/>
    <w:rsid w:val="001E113F"/>
    <w:rsid w:val="001E58DF"/>
    <w:rsid w:val="001E7422"/>
    <w:rsid w:val="001F5B3A"/>
    <w:rsid w:val="00206BED"/>
    <w:rsid w:val="00223838"/>
    <w:rsid w:val="002248C7"/>
    <w:rsid w:val="002329E1"/>
    <w:rsid w:val="00236A4B"/>
    <w:rsid w:val="0024035C"/>
    <w:rsid w:val="002415FB"/>
    <w:rsid w:val="00250DFE"/>
    <w:rsid w:val="00251457"/>
    <w:rsid w:val="002531B4"/>
    <w:rsid w:val="00255207"/>
    <w:rsid w:val="00267493"/>
    <w:rsid w:val="00274DB7"/>
    <w:rsid w:val="0029783B"/>
    <w:rsid w:val="002A06F6"/>
    <w:rsid w:val="002A7BEB"/>
    <w:rsid w:val="002C01D0"/>
    <w:rsid w:val="002D3AD5"/>
    <w:rsid w:val="002E0772"/>
    <w:rsid w:val="002F12A3"/>
    <w:rsid w:val="002F2A9D"/>
    <w:rsid w:val="00301906"/>
    <w:rsid w:val="00301D37"/>
    <w:rsid w:val="003117D9"/>
    <w:rsid w:val="00311D38"/>
    <w:rsid w:val="00311D4E"/>
    <w:rsid w:val="003145B9"/>
    <w:rsid w:val="00343D5C"/>
    <w:rsid w:val="00350EE1"/>
    <w:rsid w:val="00356BBA"/>
    <w:rsid w:val="0036271E"/>
    <w:rsid w:val="00363A9D"/>
    <w:rsid w:val="00377CC7"/>
    <w:rsid w:val="0038440C"/>
    <w:rsid w:val="00387A79"/>
    <w:rsid w:val="003920F3"/>
    <w:rsid w:val="00393D00"/>
    <w:rsid w:val="00394580"/>
    <w:rsid w:val="0039580D"/>
    <w:rsid w:val="003A3C04"/>
    <w:rsid w:val="003B0685"/>
    <w:rsid w:val="003B58FD"/>
    <w:rsid w:val="003B6EA0"/>
    <w:rsid w:val="003C267D"/>
    <w:rsid w:val="003E039C"/>
    <w:rsid w:val="003E14C0"/>
    <w:rsid w:val="003F24FF"/>
    <w:rsid w:val="004047D5"/>
    <w:rsid w:val="004065ED"/>
    <w:rsid w:val="00407D58"/>
    <w:rsid w:val="004155B5"/>
    <w:rsid w:val="00415991"/>
    <w:rsid w:val="00420596"/>
    <w:rsid w:val="0042273E"/>
    <w:rsid w:val="00430DC2"/>
    <w:rsid w:val="00432516"/>
    <w:rsid w:val="004335AC"/>
    <w:rsid w:val="0043379D"/>
    <w:rsid w:val="00434961"/>
    <w:rsid w:val="00435C55"/>
    <w:rsid w:val="00445F64"/>
    <w:rsid w:val="004467D3"/>
    <w:rsid w:val="004508BE"/>
    <w:rsid w:val="004519BC"/>
    <w:rsid w:val="00454AFE"/>
    <w:rsid w:val="0046613B"/>
    <w:rsid w:val="00472442"/>
    <w:rsid w:val="004817D2"/>
    <w:rsid w:val="00484D7A"/>
    <w:rsid w:val="00487671"/>
    <w:rsid w:val="004A22E9"/>
    <w:rsid w:val="004C07F7"/>
    <w:rsid w:val="004C442A"/>
    <w:rsid w:val="004C445A"/>
    <w:rsid w:val="004C6B85"/>
    <w:rsid w:val="004D05AD"/>
    <w:rsid w:val="004E5723"/>
    <w:rsid w:val="004E5F06"/>
    <w:rsid w:val="004E6A15"/>
    <w:rsid w:val="004F248B"/>
    <w:rsid w:val="0050348A"/>
    <w:rsid w:val="00506A17"/>
    <w:rsid w:val="00516855"/>
    <w:rsid w:val="0053032F"/>
    <w:rsid w:val="0054229E"/>
    <w:rsid w:val="00551B7F"/>
    <w:rsid w:val="0055310C"/>
    <w:rsid w:val="005709A8"/>
    <w:rsid w:val="00573573"/>
    <w:rsid w:val="00577AB4"/>
    <w:rsid w:val="00581CC1"/>
    <w:rsid w:val="00582D76"/>
    <w:rsid w:val="00583B10"/>
    <w:rsid w:val="00596FCC"/>
    <w:rsid w:val="005B4E44"/>
    <w:rsid w:val="005B5EE7"/>
    <w:rsid w:val="005C29B0"/>
    <w:rsid w:val="005E17C0"/>
    <w:rsid w:val="005E2F25"/>
    <w:rsid w:val="005F1D6A"/>
    <w:rsid w:val="005F32B4"/>
    <w:rsid w:val="005F6AEF"/>
    <w:rsid w:val="00614178"/>
    <w:rsid w:val="006276E7"/>
    <w:rsid w:val="00630322"/>
    <w:rsid w:val="006331E3"/>
    <w:rsid w:val="00640E5F"/>
    <w:rsid w:val="00665B58"/>
    <w:rsid w:val="00665FD9"/>
    <w:rsid w:val="00670D2E"/>
    <w:rsid w:val="006715AF"/>
    <w:rsid w:val="006759C5"/>
    <w:rsid w:val="00680151"/>
    <w:rsid w:val="006841F8"/>
    <w:rsid w:val="00692B5D"/>
    <w:rsid w:val="006C14C1"/>
    <w:rsid w:val="006D2982"/>
    <w:rsid w:val="006E0881"/>
    <w:rsid w:val="006E194B"/>
    <w:rsid w:val="006E231B"/>
    <w:rsid w:val="006E4F7E"/>
    <w:rsid w:val="00704E66"/>
    <w:rsid w:val="00706BE1"/>
    <w:rsid w:val="00722404"/>
    <w:rsid w:val="00723FB8"/>
    <w:rsid w:val="007329B4"/>
    <w:rsid w:val="00740168"/>
    <w:rsid w:val="00744EAA"/>
    <w:rsid w:val="007517E4"/>
    <w:rsid w:val="0075246D"/>
    <w:rsid w:val="007533B7"/>
    <w:rsid w:val="00763953"/>
    <w:rsid w:val="007648D0"/>
    <w:rsid w:val="007665B3"/>
    <w:rsid w:val="007671F9"/>
    <w:rsid w:val="00775A81"/>
    <w:rsid w:val="00775DF0"/>
    <w:rsid w:val="00795D65"/>
    <w:rsid w:val="00795EDA"/>
    <w:rsid w:val="007A3D33"/>
    <w:rsid w:val="007A759E"/>
    <w:rsid w:val="007B2196"/>
    <w:rsid w:val="007B3AE7"/>
    <w:rsid w:val="007C31C7"/>
    <w:rsid w:val="007C39FA"/>
    <w:rsid w:val="007D2584"/>
    <w:rsid w:val="007D3A2E"/>
    <w:rsid w:val="007D7DB8"/>
    <w:rsid w:val="007E10AD"/>
    <w:rsid w:val="007E1FCF"/>
    <w:rsid w:val="00804895"/>
    <w:rsid w:val="00807D6F"/>
    <w:rsid w:val="008102CF"/>
    <w:rsid w:val="008121FD"/>
    <w:rsid w:val="008203AA"/>
    <w:rsid w:val="008275A5"/>
    <w:rsid w:val="00833A17"/>
    <w:rsid w:val="00836BF0"/>
    <w:rsid w:val="00842DB8"/>
    <w:rsid w:val="008516ED"/>
    <w:rsid w:val="00853D85"/>
    <w:rsid w:val="008611A7"/>
    <w:rsid w:val="00861BCE"/>
    <w:rsid w:val="00861E8A"/>
    <w:rsid w:val="008941FE"/>
    <w:rsid w:val="008977D5"/>
    <w:rsid w:val="008A13AC"/>
    <w:rsid w:val="008A1DFB"/>
    <w:rsid w:val="008A39D9"/>
    <w:rsid w:val="008A6EA1"/>
    <w:rsid w:val="008B157B"/>
    <w:rsid w:val="008C169F"/>
    <w:rsid w:val="008D0931"/>
    <w:rsid w:val="008D1B55"/>
    <w:rsid w:val="008D2ECE"/>
    <w:rsid w:val="008F5875"/>
    <w:rsid w:val="009036F7"/>
    <w:rsid w:val="00913D72"/>
    <w:rsid w:val="00920D0D"/>
    <w:rsid w:val="009217DD"/>
    <w:rsid w:val="00921C17"/>
    <w:rsid w:val="00926306"/>
    <w:rsid w:val="00931C98"/>
    <w:rsid w:val="00935DF1"/>
    <w:rsid w:val="00945B9F"/>
    <w:rsid w:val="00950866"/>
    <w:rsid w:val="009663FC"/>
    <w:rsid w:val="00983334"/>
    <w:rsid w:val="0098584B"/>
    <w:rsid w:val="00994BBC"/>
    <w:rsid w:val="00995BBF"/>
    <w:rsid w:val="009A1CB4"/>
    <w:rsid w:val="009A23EB"/>
    <w:rsid w:val="009A5172"/>
    <w:rsid w:val="009A6629"/>
    <w:rsid w:val="009A6F7A"/>
    <w:rsid w:val="009B09E4"/>
    <w:rsid w:val="009B2A54"/>
    <w:rsid w:val="009B389E"/>
    <w:rsid w:val="009B4CC9"/>
    <w:rsid w:val="009C7F32"/>
    <w:rsid w:val="009D3564"/>
    <w:rsid w:val="009D5D05"/>
    <w:rsid w:val="009E352A"/>
    <w:rsid w:val="009F05CD"/>
    <w:rsid w:val="009F359D"/>
    <w:rsid w:val="009F3CFC"/>
    <w:rsid w:val="00A01DE5"/>
    <w:rsid w:val="00A02907"/>
    <w:rsid w:val="00A0590C"/>
    <w:rsid w:val="00A13207"/>
    <w:rsid w:val="00A20016"/>
    <w:rsid w:val="00A20358"/>
    <w:rsid w:val="00A22818"/>
    <w:rsid w:val="00A26364"/>
    <w:rsid w:val="00A26548"/>
    <w:rsid w:val="00A30813"/>
    <w:rsid w:val="00A357DB"/>
    <w:rsid w:val="00A37239"/>
    <w:rsid w:val="00A47C65"/>
    <w:rsid w:val="00A56DC4"/>
    <w:rsid w:val="00A60935"/>
    <w:rsid w:val="00A64C06"/>
    <w:rsid w:val="00A65419"/>
    <w:rsid w:val="00A72719"/>
    <w:rsid w:val="00A738D4"/>
    <w:rsid w:val="00A74450"/>
    <w:rsid w:val="00A7770E"/>
    <w:rsid w:val="00A84F58"/>
    <w:rsid w:val="00A905E5"/>
    <w:rsid w:val="00A949FF"/>
    <w:rsid w:val="00AA2D5F"/>
    <w:rsid w:val="00AB650A"/>
    <w:rsid w:val="00AC3875"/>
    <w:rsid w:val="00AC4E52"/>
    <w:rsid w:val="00AD3C96"/>
    <w:rsid w:val="00AD3F4C"/>
    <w:rsid w:val="00AE1F13"/>
    <w:rsid w:val="00AE2A3C"/>
    <w:rsid w:val="00AE76EA"/>
    <w:rsid w:val="00AF2087"/>
    <w:rsid w:val="00B03026"/>
    <w:rsid w:val="00B0402D"/>
    <w:rsid w:val="00B122BB"/>
    <w:rsid w:val="00B1447C"/>
    <w:rsid w:val="00B20612"/>
    <w:rsid w:val="00B34CDF"/>
    <w:rsid w:val="00B42A22"/>
    <w:rsid w:val="00B44907"/>
    <w:rsid w:val="00B50BA6"/>
    <w:rsid w:val="00B57F43"/>
    <w:rsid w:val="00B628BF"/>
    <w:rsid w:val="00B64E0B"/>
    <w:rsid w:val="00B70224"/>
    <w:rsid w:val="00B76DA6"/>
    <w:rsid w:val="00B84EAE"/>
    <w:rsid w:val="00BB16EC"/>
    <w:rsid w:val="00BC6DBF"/>
    <w:rsid w:val="00BD29F1"/>
    <w:rsid w:val="00BD6E9E"/>
    <w:rsid w:val="00BE7C24"/>
    <w:rsid w:val="00BF454F"/>
    <w:rsid w:val="00C04B14"/>
    <w:rsid w:val="00C134D9"/>
    <w:rsid w:val="00C13BE2"/>
    <w:rsid w:val="00C14704"/>
    <w:rsid w:val="00C166DB"/>
    <w:rsid w:val="00C17C4A"/>
    <w:rsid w:val="00C23B74"/>
    <w:rsid w:val="00C36152"/>
    <w:rsid w:val="00C427C5"/>
    <w:rsid w:val="00C45F2D"/>
    <w:rsid w:val="00C55B2A"/>
    <w:rsid w:val="00C66BB0"/>
    <w:rsid w:val="00C70CC4"/>
    <w:rsid w:val="00C774DD"/>
    <w:rsid w:val="00C777D6"/>
    <w:rsid w:val="00C80AA1"/>
    <w:rsid w:val="00C8147E"/>
    <w:rsid w:val="00C8207C"/>
    <w:rsid w:val="00C864EB"/>
    <w:rsid w:val="00CA6804"/>
    <w:rsid w:val="00CB1089"/>
    <w:rsid w:val="00CB417C"/>
    <w:rsid w:val="00CB4275"/>
    <w:rsid w:val="00CC3483"/>
    <w:rsid w:val="00CD4EF4"/>
    <w:rsid w:val="00CE2290"/>
    <w:rsid w:val="00CE422C"/>
    <w:rsid w:val="00CE567B"/>
    <w:rsid w:val="00D0109F"/>
    <w:rsid w:val="00D04032"/>
    <w:rsid w:val="00D11A95"/>
    <w:rsid w:val="00D134B0"/>
    <w:rsid w:val="00D27965"/>
    <w:rsid w:val="00D27F90"/>
    <w:rsid w:val="00D31995"/>
    <w:rsid w:val="00D333C1"/>
    <w:rsid w:val="00D348AA"/>
    <w:rsid w:val="00D431FD"/>
    <w:rsid w:val="00D44E6C"/>
    <w:rsid w:val="00D46A19"/>
    <w:rsid w:val="00D5039F"/>
    <w:rsid w:val="00D56104"/>
    <w:rsid w:val="00D83A9D"/>
    <w:rsid w:val="00DA1D60"/>
    <w:rsid w:val="00DA739D"/>
    <w:rsid w:val="00DB30A6"/>
    <w:rsid w:val="00DC18B1"/>
    <w:rsid w:val="00DC3DDA"/>
    <w:rsid w:val="00DC5273"/>
    <w:rsid w:val="00DD7297"/>
    <w:rsid w:val="00DE4955"/>
    <w:rsid w:val="00DF1AD1"/>
    <w:rsid w:val="00E033F8"/>
    <w:rsid w:val="00E146D7"/>
    <w:rsid w:val="00E158D8"/>
    <w:rsid w:val="00E266E3"/>
    <w:rsid w:val="00E30F38"/>
    <w:rsid w:val="00E36ECE"/>
    <w:rsid w:val="00E47E43"/>
    <w:rsid w:val="00E55C5B"/>
    <w:rsid w:val="00E6312F"/>
    <w:rsid w:val="00E64A88"/>
    <w:rsid w:val="00E66EE9"/>
    <w:rsid w:val="00E90CE4"/>
    <w:rsid w:val="00E92101"/>
    <w:rsid w:val="00EA344E"/>
    <w:rsid w:val="00EA6378"/>
    <w:rsid w:val="00EA6604"/>
    <w:rsid w:val="00EA7EEF"/>
    <w:rsid w:val="00EB0F10"/>
    <w:rsid w:val="00EB4187"/>
    <w:rsid w:val="00EB5D7C"/>
    <w:rsid w:val="00EC074B"/>
    <w:rsid w:val="00EC19E5"/>
    <w:rsid w:val="00EC7E49"/>
    <w:rsid w:val="00ED549C"/>
    <w:rsid w:val="00EE0FD0"/>
    <w:rsid w:val="00EE4014"/>
    <w:rsid w:val="00EE585B"/>
    <w:rsid w:val="00F01F96"/>
    <w:rsid w:val="00F030BF"/>
    <w:rsid w:val="00F044F5"/>
    <w:rsid w:val="00F04B7A"/>
    <w:rsid w:val="00F154EF"/>
    <w:rsid w:val="00F25D80"/>
    <w:rsid w:val="00F270B2"/>
    <w:rsid w:val="00F3423E"/>
    <w:rsid w:val="00F35463"/>
    <w:rsid w:val="00F40509"/>
    <w:rsid w:val="00F54213"/>
    <w:rsid w:val="00F5503C"/>
    <w:rsid w:val="00F64789"/>
    <w:rsid w:val="00F65938"/>
    <w:rsid w:val="00F7008A"/>
    <w:rsid w:val="00F724DA"/>
    <w:rsid w:val="00F75267"/>
    <w:rsid w:val="00F94375"/>
    <w:rsid w:val="00F96F36"/>
    <w:rsid w:val="00FA2022"/>
    <w:rsid w:val="00FB2C13"/>
    <w:rsid w:val="00FB3BA6"/>
    <w:rsid w:val="00FB54AD"/>
    <w:rsid w:val="00FB6DBF"/>
    <w:rsid w:val="00FC06B5"/>
    <w:rsid w:val="00FC1568"/>
    <w:rsid w:val="00FD01EA"/>
    <w:rsid w:val="00FD5C58"/>
    <w:rsid w:val="00FD7849"/>
    <w:rsid w:val="00FE3BC8"/>
    <w:rsid w:val="00FE3E5D"/>
    <w:rsid w:val="00FF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CC999E-0A17-44ED-BFF6-B26432E8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3BA6"/>
    <w:pPr>
      <w:autoSpaceDE w:val="0"/>
      <w:autoSpaceDN w:val="0"/>
    </w:pPr>
    <w:rPr>
      <w:rFonts w:ascii="Times New Roman" w:hAnsi="Times New Roman"/>
    </w:rPr>
  </w:style>
  <w:style w:type="paragraph" w:styleId="Heading1">
    <w:name w:val="heading 1"/>
    <w:basedOn w:val="Normal"/>
    <w:next w:val="Normal"/>
    <w:link w:val="Heading1Char"/>
    <w:qFormat/>
    <w:rsid w:val="00FB3BA6"/>
    <w:pPr>
      <w:keepNext/>
      <w:spacing w:after="8" w:line="276" w:lineRule="exact"/>
      <w:outlineLvl w:val="0"/>
    </w:pPr>
    <w:rPr>
      <w:rFonts w:ascii="Arial" w:hAnsi="Arial"/>
      <w:b/>
      <w:bCs/>
      <w:color w:val="000000"/>
      <w:w w:val="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3BA6"/>
    <w:rPr>
      <w:rFonts w:ascii="Arial" w:hAnsi="Arial" w:cs="Times New Roman"/>
      <w:b/>
      <w:color w:val="000000"/>
      <w:w w:val="95"/>
    </w:rPr>
  </w:style>
  <w:style w:type="paragraph" w:styleId="BodyText2">
    <w:name w:val="Body Text 2"/>
    <w:basedOn w:val="Normal"/>
    <w:link w:val="BodyText2Char"/>
    <w:rsid w:val="00FB3BA6"/>
    <w:pPr>
      <w:autoSpaceDE/>
      <w:autoSpaceDN/>
    </w:pPr>
    <w:rPr>
      <w:b/>
      <w:sz w:val="28"/>
    </w:rPr>
  </w:style>
  <w:style w:type="character" w:customStyle="1" w:styleId="BodyText2Char">
    <w:name w:val="Body Text 2 Char"/>
    <w:link w:val="BodyText2"/>
    <w:locked/>
    <w:rsid w:val="00FB3BA6"/>
    <w:rPr>
      <w:rFonts w:ascii="Times New Roman" w:hAnsi="Times New Roman" w:cs="Times New Roman"/>
      <w:b/>
      <w:sz w:val="20"/>
    </w:rPr>
  </w:style>
  <w:style w:type="paragraph" w:styleId="Header">
    <w:name w:val="header"/>
    <w:basedOn w:val="Normal"/>
    <w:link w:val="HeaderChar"/>
    <w:rsid w:val="00FB3BA6"/>
    <w:pPr>
      <w:tabs>
        <w:tab w:val="center" w:pos="4320"/>
        <w:tab w:val="right" w:pos="8640"/>
      </w:tabs>
    </w:pPr>
  </w:style>
  <w:style w:type="character" w:customStyle="1" w:styleId="HeaderChar">
    <w:name w:val="Header Char"/>
    <w:link w:val="Header"/>
    <w:locked/>
    <w:rsid w:val="00FB3BA6"/>
    <w:rPr>
      <w:rFonts w:ascii="Times New Roman" w:hAnsi="Times New Roman" w:cs="Times New Roman"/>
      <w:sz w:val="20"/>
    </w:rPr>
  </w:style>
  <w:style w:type="paragraph" w:styleId="Footer">
    <w:name w:val="footer"/>
    <w:basedOn w:val="Normal"/>
    <w:link w:val="FooterChar"/>
    <w:rsid w:val="00FB3BA6"/>
    <w:pPr>
      <w:tabs>
        <w:tab w:val="center" w:pos="4320"/>
        <w:tab w:val="right" w:pos="8640"/>
      </w:tabs>
    </w:pPr>
  </w:style>
  <w:style w:type="character" w:customStyle="1" w:styleId="FooterChar">
    <w:name w:val="Footer Char"/>
    <w:link w:val="Footer"/>
    <w:locked/>
    <w:rsid w:val="00FB3BA6"/>
    <w:rPr>
      <w:rFonts w:ascii="Times New Roman" w:hAnsi="Times New Roman" w:cs="Times New Roman"/>
      <w:sz w:val="20"/>
    </w:rPr>
  </w:style>
  <w:style w:type="character" w:styleId="Hyperlink">
    <w:name w:val="Hyperlink"/>
    <w:rsid w:val="00FB3BA6"/>
    <w:rPr>
      <w:rFonts w:cs="Times New Roman"/>
      <w:color w:val="0000FF"/>
      <w:u w:val="single"/>
    </w:rPr>
  </w:style>
  <w:style w:type="paragraph" w:styleId="BalloonText">
    <w:name w:val="Balloon Text"/>
    <w:basedOn w:val="Normal"/>
    <w:link w:val="BalloonTextChar"/>
    <w:semiHidden/>
    <w:rsid w:val="00FB3BA6"/>
    <w:rPr>
      <w:rFonts w:ascii="Tahoma" w:hAnsi="Tahoma"/>
      <w:sz w:val="16"/>
      <w:szCs w:val="16"/>
    </w:rPr>
  </w:style>
  <w:style w:type="character" w:customStyle="1" w:styleId="BalloonTextChar">
    <w:name w:val="Balloon Text Char"/>
    <w:link w:val="BalloonText"/>
    <w:semiHidden/>
    <w:locked/>
    <w:rsid w:val="00FB3BA6"/>
    <w:rPr>
      <w:rFonts w:ascii="Tahoma" w:hAnsi="Tahoma" w:cs="Times New Roman"/>
      <w:sz w:val="16"/>
    </w:rPr>
  </w:style>
  <w:style w:type="paragraph" w:styleId="ListParagraph">
    <w:name w:val="List Paragraph"/>
    <w:basedOn w:val="Normal"/>
    <w:uiPriority w:val="34"/>
    <w:qFormat/>
    <w:rsid w:val="00DC3DDA"/>
    <w:pPr>
      <w:ind w:left="720"/>
      <w:contextualSpacing/>
    </w:pPr>
  </w:style>
  <w:style w:type="character" w:styleId="PlaceholderText">
    <w:name w:val="Placeholder Text"/>
    <w:semiHidden/>
    <w:rsid w:val="001C477B"/>
    <w:rPr>
      <w:rFonts w:cs="Times New Roman"/>
      <w:color w:val="808080"/>
    </w:rPr>
  </w:style>
  <w:style w:type="paragraph" w:styleId="FootnoteText">
    <w:name w:val="footnote text"/>
    <w:basedOn w:val="Normal"/>
    <w:link w:val="FootnoteTextChar"/>
    <w:rsid w:val="00C45F2D"/>
  </w:style>
  <w:style w:type="character" w:customStyle="1" w:styleId="FootnoteTextChar">
    <w:name w:val="Footnote Text Char"/>
    <w:basedOn w:val="DefaultParagraphFont"/>
    <w:link w:val="FootnoteText"/>
    <w:rsid w:val="00C45F2D"/>
    <w:rPr>
      <w:rFonts w:ascii="Times New Roman" w:hAnsi="Times New Roman"/>
    </w:rPr>
  </w:style>
  <w:style w:type="character" w:styleId="FootnoteReference">
    <w:name w:val="footnote reference"/>
    <w:basedOn w:val="DefaultParagraphFont"/>
    <w:rsid w:val="00C45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9774006">
      <w:bodyDiv w:val="1"/>
      <w:marLeft w:val="0"/>
      <w:marRight w:val="0"/>
      <w:marTop w:val="0"/>
      <w:marBottom w:val="0"/>
      <w:divBdr>
        <w:top w:val="none" w:sz="0" w:space="0" w:color="auto"/>
        <w:left w:val="none" w:sz="0" w:space="0" w:color="auto"/>
        <w:bottom w:val="none" w:sz="0" w:space="0" w:color="auto"/>
        <w:right w:val="none" w:sz="0" w:space="0" w:color="auto"/>
      </w:divBdr>
    </w:div>
    <w:div w:id="260795106">
      <w:bodyDiv w:val="1"/>
      <w:marLeft w:val="0"/>
      <w:marRight w:val="0"/>
      <w:marTop w:val="0"/>
      <w:marBottom w:val="0"/>
      <w:divBdr>
        <w:top w:val="none" w:sz="0" w:space="0" w:color="auto"/>
        <w:left w:val="none" w:sz="0" w:space="0" w:color="auto"/>
        <w:bottom w:val="none" w:sz="0" w:space="0" w:color="auto"/>
        <w:right w:val="none" w:sz="0" w:space="0" w:color="auto"/>
      </w:divBdr>
    </w:div>
    <w:div w:id="514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s.united.com/pub/cc?_ri_=X0Gzc2X%3DYQpglLjHJlTQGuzfjANGdHzfwfPv5azgmHJbptizcXgzcHoB7rnrSyteohzaMMyPnTdnnVXtpKX%3DUYYYYAT&amp;_ei_=Evpewb-T5nC4JObWBXG4uChT4vCrzEKpxtjugmMW4OJz1NDB9IVTdQlJwRbjOkusrS4RyxE7GOdLx-nh7q-63uyClBhj4L0xVecnyewirKA83FRgHkmI8icKx6itItXiGqY36ttSY5COonRHaj9NjlXeCkbnx6GdWz3C6If99USDHxrDl8H5r7T4BLIOJ1g8BGCf4NrZV7DnlWYqe9rA8rcHkr68Yjo39eXK97xwr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miermatch1@unite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ws.united.com/pub/cc?_ri_=X0Gzc2X%3DYQpglLjHJlTQGuzfjANGdHzfwfPv5azgmHJbptizcXgzcHoB7rnrSyteohzaMMyPnTdnnVXtpKX%3DUYYYYCT&amp;_ei_=Evpewb-T5nC4JObWBXG4uChT4vCrzEKpxtjugmMW4OJz1NDB9IVTdQlJwRbjOkusrS4RyxE7GOdLx-nh7q-63uyClBhj4L0xVecnyewirKA83FRgHkmI8icKx6itItXiGqY36ttSY5COonRHaj9NjlXeCkbnx6GdWz3C6If99USDHxrDl8H5r7T4BLIOJ1g8BGCf4NrZV7DnlWYqe9rA8rcHkr68Yjo39eXK97xw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2DCB25C78BAB51438B979904526617B6" ma:contentTypeVersion="3" ma:contentTypeDescription="Create a new document." ma:contentTypeScope="" ma:versionID="8312322851d0e09122be8096540c2e76">
  <xsd:schema xmlns:xsd="http://www.w3.org/2001/XMLSchema" xmlns:xs="http://www.w3.org/2001/XMLSchema" xmlns:p="http://schemas.microsoft.com/office/2006/metadata/properties" xmlns:ns1="http://schemas.microsoft.com/sharepoint/v3" targetNamespace="http://schemas.microsoft.com/office/2006/metadata/properties" ma:root="true" ma:fieldsID="4b46a0c20a1bc2c0f4373566450dcc7c" ns1:_="">
    <xsd:import namespace="http://schemas.microsoft.com/sharepoint/v3"/>
    <xsd:element name="properties">
      <xsd:complexType>
        <xsd:sequence>
          <xsd:element name="documentManagement">
            <xsd:complexType>
              <xsd:all>
                <xsd:element ref="ns1:Managers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8" nillable="true" ma:displayName="Manager's Name" ma:internalName="Managers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nagersNam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6191-508B-4EE6-AFA4-F45E24547B74}">
  <ds:schemaRefs>
    <ds:schemaRef ds:uri="http://schemas.microsoft.com/office/2006/metadata/customXsn"/>
  </ds:schemaRefs>
</ds:datastoreItem>
</file>

<file path=customXml/itemProps2.xml><?xml version="1.0" encoding="utf-8"?>
<ds:datastoreItem xmlns:ds="http://schemas.openxmlformats.org/officeDocument/2006/customXml" ds:itemID="{E1FA1630-021B-4CE7-B551-CC9F2707B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15E43-B9E0-4AE8-A96F-0FAA8F02C94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8FB3CBD-FFF1-40B9-B8DF-0B4613059348}">
  <ds:schemaRefs>
    <ds:schemaRef ds:uri="http://schemas.microsoft.com/sharepoint/v3/contenttype/forms"/>
  </ds:schemaRefs>
</ds:datastoreItem>
</file>

<file path=customXml/itemProps5.xml><?xml version="1.0" encoding="utf-8"?>
<ds:datastoreItem xmlns:ds="http://schemas.openxmlformats.org/officeDocument/2006/customXml" ds:itemID="{CC56AD63-7730-4A30-B4E3-EB6D958B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2014 Sales Corporate Status Match</vt:lpstr>
    </vt:vector>
  </TitlesOfParts>
  <Company>United Airlines</Company>
  <LinksUpToDate>false</LinksUpToDate>
  <CharactersWithSpaces>14897</CharactersWithSpaces>
  <SharedDoc>false</SharedDoc>
  <HLinks>
    <vt:vector size="12" baseType="variant">
      <vt:variant>
        <vt:i4>1638415</vt:i4>
      </vt:variant>
      <vt:variant>
        <vt:i4>27</vt:i4>
      </vt:variant>
      <vt:variant>
        <vt:i4>0</vt:i4>
      </vt:variant>
      <vt:variant>
        <vt:i4>5</vt:i4>
      </vt:variant>
      <vt:variant>
        <vt:lpwstr>https://www.united.com/web/en-US/apps/account/enroll.aspx</vt:lpwstr>
      </vt:variant>
      <vt:variant>
        <vt:lpwstr/>
      </vt:variant>
      <vt:variant>
        <vt:i4>6750236</vt:i4>
      </vt:variant>
      <vt:variant>
        <vt:i4>0</vt:i4>
      </vt:variant>
      <vt:variant>
        <vt:i4>0</vt:i4>
      </vt:variant>
      <vt:variant>
        <vt:i4>5</vt:i4>
      </vt:variant>
      <vt:variant>
        <vt:lpwstr>mailto:premiermatch1@united.com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Sales Corporate Status Match</dc:title>
  <dc:creator>u259926</dc:creator>
  <cp:lastModifiedBy>Stephen Mitleider</cp:lastModifiedBy>
  <cp:revision>2</cp:revision>
  <cp:lastPrinted>2015-12-10T19:23:00Z</cp:lastPrinted>
  <dcterms:created xsi:type="dcterms:W3CDTF">2018-06-21T18:26:00Z</dcterms:created>
  <dcterms:modified xsi:type="dcterms:W3CDTF">2018-06-21T18:26:00Z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0x0101002DCB25C78BAB51438B979904526617B6</vt:lpwstr>
  </property>
</Properties>
</file>