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10F9" w14:textId="77777777" w:rsidR="005A443B" w:rsidRDefault="006B470D">
      <w:r w:rsidRPr="006B470D">
        <w:rPr>
          <w:noProof/>
        </w:rPr>
        <w:drawing>
          <wp:inline distT="0" distB="0" distL="0" distR="0" wp14:anchorId="762DE05F" wp14:editId="59059778">
            <wp:extent cx="698500" cy="67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0" cy="6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0D">
        <w:rPr>
          <w:noProof/>
        </w:rPr>
        <w:drawing>
          <wp:inline distT="0" distB="0" distL="0" distR="0" wp14:anchorId="4690B348" wp14:editId="383A9F15">
            <wp:extent cx="857250" cy="374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0D">
        <w:rPr>
          <w:noProof/>
        </w:rPr>
        <w:drawing>
          <wp:inline distT="0" distB="0" distL="0" distR="0" wp14:anchorId="3BF5BEDF" wp14:editId="5DA84D79">
            <wp:extent cx="812800" cy="711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A79A" w14:textId="680D0858" w:rsidR="006B470D" w:rsidRDefault="00AD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Recharge Operation Clos</w:t>
      </w:r>
      <w:r w:rsidR="00E959A2">
        <w:rPr>
          <w:b/>
          <w:sz w:val="24"/>
          <w:szCs w:val="24"/>
        </w:rPr>
        <w:t>ure</w:t>
      </w:r>
      <w:r w:rsidR="006B470D" w:rsidRPr="00AA73AD">
        <w:rPr>
          <w:b/>
          <w:sz w:val="24"/>
          <w:szCs w:val="24"/>
        </w:rPr>
        <w:t xml:space="preserve"> </w:t>
      </w:r>
      <w:r w:rsidR="00667804">
        <w:rPr>
          <w:b/>
          <w:sz w:val="24"/>
          <w:szCs w:val="2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46FC2192" w14:textId="77777777" w:rsidTr="00AD0C0F">
        <w:tc>
          <w:tcPr>
            <w:tcW w:w="3685" w:type="dxa"/>
            <w:vAlign w:val="bottom"/>
          </w:tcPr>
          <w:p w14:paraId="494DFD2E" w14:textId="382221EB" w:rsidR="006B470D" w:rsidRPr="00B543A9" w:rsidRDefault="00AD0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Operation</w:t>
            </w:r>
            <w:r w:rsidR="006B470D" w:rsidRPr="00B543A9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4FF6B7F5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41D5119F" w14:textId="77777777" w:rsidTr="00AD0C0F">
        <w:tc>
          <w:tcPr>
            <w:tcW w:w="3685" w:type="dxa"/>
            <w:vAlign w:val="bottom"/>
          </w:tcPr>
          <w:p w14:paraId="51A0C9A3" w14:textId="0D6D9797" w:rsidR="006B470D" w:rsidRPr="00B543A9" w:rsidRDefault="00B64B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Numbers</w:t>
            </w:r>
            <w:r w:rsidR="006B470D" w:rsidRPr="00B543A9">
              <w:rPr>
                <w:i/>
                <w:sz w:val="20"/>
                <w:szCs w:val="20"/>
              </w:rPr>
              <w:t xml:space="preserve"> (GL/SL)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206445C3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18C95D22" w14:textId="77777777" w:rsidTr="00AD0C0F">
        <w:tc>
          <w:tcPr>
            <w:tcW w:w="3685" w:type="dxa"/>
            <w:vAlign w:val="bottom"/>
          </w:tcPr>
          <w:p w14:paraId="2611DB0D" w14:textId="77777777" w:rsidR="006B470D" w:rsidRPr="00B543A9" w:rsidRDefault="006B470D">
            <w:pPr>
              <w:rPr>
                <w:i/>
                <w:sz w:val="20"/>
                <w:szCs w:val="20"/>
              </w:rPr>
            </w:pPr>
            <w:r w:rsidRPr="00B543A9">
              <w:rPr>
                <w:i/>
                <w:sz w:val="20"/>
                <w:szCs w:val="20"/>
              </w:rPr>
              <w:t>Executive Level/Department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160D56D8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</w:tbl>
    <w:p w14:paraId="0006B1D4" w14:textId="77777777" w:rsidR="006B470D" w:rsidRDefault="006B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11AD0FDA" w14:textId="77777777" w:rsidTr="00AD0C0F">
        <w:tc>
          <w:tcPr>
            <w:tcW w:w="3685" w:type="dxa"/>
            <w:vAlign w:val="bottom"/>
          </w:tcPr>
          <w:p w14:paraId="1BE0C8A4" w14:textId="55F9C0B0" w:rsidR="006B470D" w:rsidRPr="006B470D" w:rsidRDefault="00AD0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Operation</w:t>
            </w:r>
            <w:r w:rsidR="006B470D" w:rsidRPr="006B470D">
              <w:rPr>
                <w:i/>
                <w:sz w:val="20"/>
                <w:szCs w:val="20"/>
              </w:rPr>
              <w:t xml:space="preserve"> Manager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197DFF05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302751A1" w14:textId="77777777" w:rsidTr="00AD0C0F">
        <w:tc>
          <w:tcPr>
            <w:tcW w:w="3685" w:type="dxa"/>
            <w:vAlign w:val="bottom"/>
          </w:tcPr>
          <w:p w14:paraId="3745D80A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0D7DDA2B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07D5984A" w14:textId="77777777" w:rsidTr="00AD0C0F">
        <w:tc>
          <w:tcPr>
            <w:tcW w:w="3685" w:type="dxa"/>
            <w:vAlign w:val="bottom"/>
          </w:tcPr>
          <w:p w14:paraId="6F735531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698327C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69810E69" w14:textId="77777777" w:rsidTr="00AD0C0F">
        <w:tc>
          <w:tcPr>
            <w:tcW w:w="3685" w:type="dxa"/>
            <w:vAlign w:val="bottom"/>
          </w:tcPr>
          <w:p w14:paraId="28400F2C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C92DEFB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</w:tbl>
    <w:p w14:paraId="1712BA13" w14:textId="77777777" w:rsidR="006B470D" w:rsidRDefault="006B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5CA65DA4" w14:textId="77777777" w:rsidTr="00AD0C0F">
        <w:tc>
          <w:tcPr>
            <w:tcW w:w="3685" w:type="dxa"/>
            <w:vAlign w:val="bottom"/>
          </w:tcPr>
          <w:p w14:paraId="44791BE8" w14:textId="6794F9D1" w:rsidR="006B470D" w:rsidRPr="006B470D" w:rsidRDefault="00AD0C0F" w:rsidP="00507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</w:t>
            </w:r>
            <w:r w:rsidR="006B470D" w:rsidRPr="006B470D">
              <w:rPr>
                <w:i/>
                <w:sz w:val="20"/>
                <w:szCs w:val="20"/>
              </w:rPr>
              <w:t xml:space="preserve"> Financial Manager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7530652D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258BB10B" w14:textId="77777777" w:rsidTr="00AD0C0F">
        <w:tc>
          <w:tcPr>
            <w:tcW w:w="3685" w:type="dxa"/>
            <w:vAlign w:val="bottom"/>
          </w:tcPr>
          <w:p w14:paraId="756344CD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7C535FB6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4F77228C" w14:textId="77777777" w:rsidTr="00AD0C0F">
        <w:tc>
          <w:tcPr>
            <w:tcW w:w="3685" w:type="dxa"/>
            <w:vAlign w:val="bottom"/>
          </w:tcPr>
          <w:p w14:paraId="7B13CA6F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414A038D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62620285" w14:textId="77777777" w:rsidTr="00AD0C0F">
        <w:tc>
          <w:tcPr>
            <w:tcW w:w="3685" w:type="dxa"/>
            <w:vAlign w:val="bottom"/>
          </w:tcPr>
          <w:p w14:paraId="28752509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11A8B62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</w:tbl>
    <w:p w14:paraId="650792F0" w14:textId="77777777" w:rsidR="006B470D" w:rsidRDefault="006B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030"/>
      </w:tblGrid>
      <w:tr w:rsidR="00B543A9" w:rsidRPr="006B470D" w14:paraId="36C033E0" w14:textId="77777777" w:rsidTr="00E959A2">
        <w:tc>
          <w:tcPr>
            <w:tcW w:w="4405" w:type="dxa"/>
            <w:vAlign w:val="bottom"/>
          </w:tcPr>
          <w:p w14:paraId="6E9CED3B" w14:textId="143F59BF" w:rsidR="00B543A9" w:rsidRPr="00AD0C0F" w:rsidRDefault="00AD0C0F" w:rsidP="00F72B6F">
            <w:pPr>
              <w:rPr>
                <w:i/>
                <w:sz w:val="20"/>
                <w:szCs w:val="20"/>
              </w:rPr>
            </w:pPr>
            <w:r w:rsidRPr="00AD0C0F">
              <w:rPr>
                <w:i/>
                <w:sz w:val="20"/>
                <w:szCs w:val="20"/>
              </w:rPr>
              <w:t>Date Recharge Will Cease Operations</w:t>
            </w:r>
          </w:p>
        </w:tc>
        <w:tc>
          <w:tcPr>
            <w:tcW w:w="6030" w:type="dxa"/>
            <w:shd w:val="clear" w:color="auto" w:fill="DEEAF6" w:themeFill="accent5" w:themeFillTint="33"/>
            <w:vAlign w:val="bottom"/>
          </w:tcPr>
          <w:p w14:paraId="1545EDCB" w14:textId="77777777" w:rsidR="00B543A9" w:rsidRPr="006B470D" w:rsidRDefault="00B543A9" w:rsidP="00F72B6F">
            <w:pPr>
              <w:rPr>
                <w:sz w:val="20"/>
                <w:szCs w:val="20"/>
              </w:rPr>
            </w:pPr>
          </w:p>
        </w:tc>
      </w:tr>
      <w:tr w:rsidR="00B543A9" w:rsidRPr="006B470D" w14:paraId="578BB0F4" w14:textId="77777777" w:rsidTr="00E959A2">
        <w:tc>
          <w:tcPr>
            <w:tcW w:w="4405" w:type="dxa"/>
            <w:tcBorders>
              <w:bottom w:val="single" w:sz="4" w:space="0" w:color="auto"/>
            </w:tcBorders>
            <w:vAlign w:val="bottom"/>
          </w:tcPr>
          <w:p w14:paraId="0692FBE2" w14:textId="631AED24" w:rsidR="00B543A9" w:rsidRPr="00AD0C0F" w:rsidRDefault="00AD0C0F" w:rsidP="00F72B6F">
            <w:pPr>
              <w:rPr>
                <w:i/>
                <w:sz w:val="20"/>
                <w:szCs w:val="20"/>
              </w:rPr>
            </w:pPr>
            <w:r w:rsidRPr="00AD0C0F">
              <w:rPr>
                <w:i/>
                <w:sz w:val="20"/>
                <w:szCs w:val="20"/>
              </w:rPr>
              <w:t>Amount of Outstanding Receivables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FD5C8F8" w14:textId="77777777" w:rsidR="00B543A9" w:rsidRPr="006B470D" w:rsidRDefault="00B543A9" w:rsidP="00F72B6F">
            <w:pPr>
              <w:rPr>
                <w:sz w:val="20"/>
                <w:szCs w:val="20"/>
              </w:rPr>
            </w:pPr>
          </w:p>
        </w:tc>
      </w:tr>
      <w:tr w:rsidR="00B543A9" w:rsidRPr="006B470D" w14:paraId="71304CDA" w14:textId="77777777" w:rsidTr="00E959A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8D5" w14:textId="5B3A4107" w:rsidR="00B543A9" w:rsidRPr="00AD0C0F" w:rsidRDefault="00AD0C0F" w:rsidP="00F72B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Estimate of Receivables Collectable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CB532" w14:textId="77777777" w:rsidR="00B543A9" w:rsidRPr="006B470D" w:rsidRDefault="00B543A9" w:rsidP="00F72B6F">
            <w:pPr>
              <w:rPr>
                <w:sz w:val="20"/>
                <w:szCs w:val="20"/>
              </w:rPr>
            </w:pPr>
          </w:p>
        </w:tc>
      </w:tr>
      <w:tr w:rsidR="00AD0C0F" w:rsidRPr="006B470D" w14:paraId="200B96B3" w14:textId="77777777" w:rsidTr="00E959A2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1339D" w14:textId="09709245" w:rsidR="00AD0C0F" w:rsidRPr="00AD0C0F" w:rsidRDefault="00AD0C0F" w:rsidP="00AD0C0F">
            <w:pPr>
              <w:rPr>
                <w:i/>
                <w:sz w:val="20"/>
                <w:szCs w:val="20"/>
              </w:rPr>
            </w:pPr>
            <w:r w:rsidRPr="00AD0C0F">
              <w:rPr>
                <w:i/>
                <w:sz w:val="20"/>
                <w:szCs w:val="20"/>
              </w:rPr>
              <w:t>Final Surplus/Deficit Fund Balance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A2607F1" w14:textId="77777777" w:rsidR="00AD0C0F" w:rsidRPr="006B470D" w:rsidRDefault="00AD0C0F" w:rsidP="00AD0C0F">
            <w:pPr>
              <w:rPr>
                <w:sz w:val="20"/>
                <w:szCs w:val="20"/>
              </w:rPr>
            </w:pPr>
          </w:p>
        </w:tc>
      </w:tr>
      <w:tr w:rsidR="00E50C16" w:rsidRPr="006B470D" w14:paraId="1E19F999" w14:textId="77777777" w:rsidTr="00E959A2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C7103" w14:textId="591FBE80" w:rsidR="00E50C16" w:rsidRPr="00AD0C0F" w:rsidRDefault="00E50C16" w:rsidP="00AD0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Amount of Surplus over 1 month’s cost </w:t>
            </w:r>
            <w:r w:rsidRPr="00E50C16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9286790" w14:textId="77777777" w:rsidR="00E50C16" w:rsidRPr="006B470D" w:rsidRDefault="00E50C16" w:rsidP="00AD0C0F">
            <w:pPr>
              <w:rPr>
                <w:sz w:val="20"/>
                <w:szCs w:val="20"/>
              </w:rPr>
            </w:pPr>
          </w:p>
        </w:tc>
      </w:tr>
      <w:tr w:rsidR="00AD0C0F" w:rsidRPr="006B470D" w14:paraId="1C1DA46F" w14:textId="77777777" w:rsidTr="00E959A2">
        <w:tc>
          <w:tcPr>
            <w:tcW w:w="4405" w:type="dxa"/>
            <w:tcBorders>
              <w:top w:val="single" w:sz="4" w:space="0" w:color="auto"/>
            </w:tcBorders>
          </w:tcPr>
          <w:p w14:paraId="1903D206" w14:textId="3EA806D5" w:rsidR="00AD0C0F" w:rsidRPr="00AD0C0F" w:rsidRDefault="00AD0C0F" w:rsidP="00AD0C0F">
            <w:pPr>
              <w:rPr>
                <w:i/>
                <w:sz w:val="20"/>
                <w:szCs w:val="20"/>
              </w:rPr>
            </w:pPr>
            <w:r w:rsidRPr="00AD0C0F">
              <w:rPr>
                <w:i/>
                <w:sz w:val="20"/>
                <w:szCs w:val="20"/>
              </w:rPr>
              <w:t>Balance of Depreciation Recovery Account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29D0034" w14:textId="77777777" w:rsidR="00AD0C0F" w:rsidRPr="006B470D" w:rsidRDefault="00AD0C0F" w:rsidP="00AD0C0F">
            <w:pPr>
              <w:rPr>
                <w:sz w:val="20"/>
                <w:szCs w:val="20"/>
              </w:rPr>
            </w:pPr>
          </w:p>
        </w:tc>
      </w:tr>
    </w:tbl>
    <w:p w14:paraId="00D6EC68" w14:textId="5037F1C6" w:rsidR="00DB3C64" w:rsidRDefault="00DB3C64">
      <w:pPr>
        <w:rPr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E50C16" w14:paraId="317B482D" w14:textId="77777777" w:rsidTr="00E50C16">
        <w:trPr>
          <w:trHeight w:val="1430"/>
        </w:trPr>
        <w:tc>
          <w:tcPr>
            <w:tcW w:w="3685" w:type="dxa"/>
            <w:vAlign w:val="bottom"/>
          </w:tcPr>
          <w:p w14:paraId="414C0C42" w14:textId="77777777" w:rsidR="00E50C16" w:rsidRPr="00AD0C0F" w:rsidRDefault="00E50C16" w:rsidP="00E50C16">
            <w:pPr>
              <w:rPr>
                <w:i/>
                <w:iCs/>
                <w:sz w:val="20"/>
                <w:szCs w:val="20"/>
              </w:rPr>
            </w:pPr>
            <w:r w:rsidRPr="00AD0C0F">
              <w:rPr>
                <w:i/>
                <w:iCs/>
                <w:sz w:val="20"/>
                <w:szCs w:val="20"/>
              </w:rPr>
              <w:t>Description of intended disposition procedures associated with any inventory (e.g. sale, write-off due to obsolescence, etc.)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1D7F2355" w14:textId="77777777" w:rsidR="00E50C16" w:rsidRPr="00FF0E3C" w:rsidRDefault="00E50C16" w:rsidP="00E50C16">
            <w:pPr>
              <w:rPr>
                <w:sz w:val="20"/>
                <w:szCs w:val="20"/>
              </w:rPr>
            </w:pPr>
          </w:p>
        </w:tc>
      </w:tr>
    </w:tbl>
    <w:p w14:paraId="0D432847" w14:textId="646CE795" w:rsidR="00DB3C64" w:rsidRDefault="00DB3C64">
      <w:pPr>
        <w:rPr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E50C16" w14:paraId="74156107" w14:textId="77777777" w:rsidTr="00623063">
        <w:trPr>
          <w:trHeight w:val="1430"/>
        </w:trPr>
        <w:tc>
          <w:tcPr>
            <w:tcW w:w="3685" w:type="dxa"/>
            <w:vAlign w:val="bottom"/>
          </w:tcPr>
          <w:p w14:paraId="28D71852" w14:textId="476074BB" w:rsidR="00E50C16" w:rsidRPr="00AD0C0F" w:rsidRDefault="00E50C16" w:rsidP="006230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Any other pertinent information regarding the closure of the recharge.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5ECCDBB4" w14:textId="77777777" w:rsidR="00E50C16" w:rsidRPr="00FF0E3C" w:rsidRDefault="00E50C16" w:rsidP="00623063">
            <w:pPr>
              <w:rPr>
                <w:sz w:val="20"/>
                <w:szCs w:val="20"/>
              </w:rPr>
            </w:pPr>
          </w:p>
        </w:tc>
      </w:tr>
    </w:tbl>
    <w:p w14:paraId="50DCFA49" w14:textId="487AB4A3" w:rsidR="00DB3C64" w:rsidRDefault="00DB3C64">
      <w:pPr>
        <w:rPr>
          <w:i/>
          <w:sz w:val="18"/>
          <w:szCs w:val="18"/>
        </w:rPr>
      </w:pPr>
    </w:p>
    <w:p w14:paraId="6723AB17" w14:textId="77777777" w:rsidR="00DB3C64" w:rsidRPr="00E12281" w:rsidRDefault="00DB3C64">
      <w:pPr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020"/>
      </w:tblGrid>
      <w:tr w:rsidR="00537ECE" w:rsidRPr="006B470D" w14:paraId="0DCF51B2" w14:textId="77777777" w:rsidTr="00E1444A">
        <w:trPr>
          <w:trHeight w:val="432"/>
        </w:trPr>
        <w:tc>
          <w:tcPr>
            <w:tcW w:w="3415" w:type="dxa"/>
            <w:vAlign w:val="bottom"/>
          </w:tcPr>
          <w:p w14:paraId="7706A26E" w14:textId="77777777" w:rsidR="00537ECE" w:rsidRPr="006B470D" w:rsidRDefault="00537ECE" w:rsidP="00EF2072">
            <w:pPr>
              <w:jc w:val="right"/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Financial Manage</w:t>
            </w:r>
            <w:r w:rsidR="00263EEB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 xml:space="preserve"> Signature</w:t>
            </w:r>
            <w:r w:rsidRPr="006B470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DEEAF6" w:themeFill="accent5" w:themeFillTint="33"/>
            <w:vAlign w:val="bottom"/>
          </w:tcPr>
          <w:p w14:paraId="54925B8F" w14:textId="77777777" w:rsidR="00537ECE" w:rsidRPr="006B470D" w:rsidRDefault="00537ECE" w:rsidP="00507934">
            <w:pPr>
              <w:rPr>
                <w:sz w:val="20"/>
                <w:szCs w:val="20"/>
              </w:rPr>
            </w:pPr>
          </w:p>
        </w:tc>
      </w:tr>
      <w:tr w:rsidR="00537ECE" w:rsidRPr="006B470D" w14:paraId="37406FC2" w14:textId="77777777" w:rsidTr="00E1444A">
        <w:trPr>
          <w:trHeight w:val="432"/>
        </w:trPr>
        <w:tc>
          <w:tcPr>
            <w:tcW w:w="3415" w:type="dxa"/>
            <w:vAlign w:val="bottom"/>
          </w:tcPr>
          <w:p w14:paraId="657DDDD9" w14:textId="74AA1AA2" w:rsidR="00537ECE" w:rsidRPr="006B470D" w:rsidRDefault="00B055E3" w:rsidP="00EF207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Financial Manager Name (print):</w:t>
            </w:r>
          </w:p>
        </w:tc>
        <w:tc>
          <w:tcPr>
            <w:tcW w:w="7020" w:type="dxa"/>
            <w:shd w:val="clear" w:color="auto" w:fill="DEEAF6" w:themeFill="accent5" w:themeFillTint="33"/>
            <w:vAlign w:val="bottom"/>
          </w:tcPr>
          <w:p w14:paraId="28B4B2E9" w14:textId="77777777" w:rsidR="00537ECE" w:rsidRPr="006B470D" w:rsidRDefault="00537ECE" w:rsidP="00507934">
            <w:pPr>
              <w:rPr>
                <w:sz w:val="20"/>
                <w:szCs w:val="20"/>
              </w:rPr>
            </w:pPr>
          </w:p>
        </w:tc>
      </w:tr>
      <w:tr w:rsidR="00B055E3" w:rsidRPr="006B470D" w14:paraId="2A1FA07B" w14:textId="77777777" w:rsidTr="00E1444A">
        <w:trPr>
          <w:trHeight w:val="432"/>
        </w:trPr>
        <w:tc>
          <w:tcPr>
            <w:tcW w:w="3415" w:type="dxa"/>
            <w:vAlign w:val="bottom"/>
          </w:tcPr>
          <w:p w14:paraId="311E208C" w14:textId="01E989AB" w:rsidR="00B055E3" w:rsidRDefault="00B055E3" w:rsidP="000A194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Financial Manager Email:</w:t>
            </w:r>
          </w:p>
        </w:tc>
        <w:tc>
          <w:tcPr>
            <w:tcW w:w="7020" w:type="dxa"/>
            <w:shd w:val="clear" w:color="auto" w:fill="DEEAF6" w:themeFill="accent5" w:themeFillTint="33"/>
            <w:vAlign w:val="bottom"/>
          </w:tcPr>
          <w:p w14:paraId="6BD37440" w14:textId="77777777" w:rsidR="00B055E3" w:rsidRPr="006B470D" w:rsidRDefault="00B055E3" w:rsidP="000A1946">
            <w:pPr>
              <w:rPr>
                <w:sz w:val="20"/>
                <w:szCs w:val="20"/>
              </w:rPr>
            </w:pPr>
          </w:p>
        </w:tc>
      </w:tr>
      <w:tr w:rsidR="00B055E3" w:rsidRPr="006B470D" w14:paraId="53791C7F" w14:textId="77777777" w:rsidTr="00E1444A">
        <w:trPr>
          <w:trHeight w:val="432"/>
        </w:trPr>
        <w:tc>
          <w:tcPr>
            <w:tcW w:w="3415" w:type="dxa"/>
            <w:vAlign w:val="bottom"/>
          </w:tcPr>
          <w:p w14:paraId="0C4527BC" w14:textId="77777777" w:rsidR="00B055E3" w:rsidRPr="006B470D" w:rsidRDefault="00B055E3" w:rsidP="000A194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Date:</w:t>
            </w:r>
          </w:p>
        </w:tc>
        <w:tc>
          <w:tcPr>
            <w:tcW w:w="7020" w:type="dxa"/>
            <w:shd w:val="clear" w:color="auto" w:fill="DEEAF6" w:themeFill="accent5" w:themeFillTint="33"/>
            <w:vAlign w:val="bottom"/>
          </w:tcPr>
          <w:p w14:paraId="54120C92" w14:textId="77777777" w:rsidR="00B055E3" w:rsidRPr="006B470D" w:rsidRDefault="00B055E3" w:rsidP="000A1946">
            <w:pPr>
              <w:rPr>
                <w:sz w:val="20"/>
                <w:szCs w:val="20"/>
              </w:rPr>
            </w:pPr>
          </w:p>
        </w:tc>
      </w:tr>
    </w:tbl>
    <w:p w14:paraId="3E0C3A85" w14:textId="77777777" w:rsidR="00537ECE" w:rsidRDefault="00537ECE" w:rsidP="00F40B16"/>
    <w:sectPr w:rsidR="00537ECE" w:rsidSect="00660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D"/>
    <w:rsid w:val="000A4490"/>
    <w:rsid w:val="001E5243"/>
    <w:rsid w:val="00257BFA"/>
    <w:rsid w:val="00263EEB"/>
    <w:rsid w:val="0028273F"/>
    <w:rsid w:val="005157A9"/>
    <w:rsid w:val="00537ECE"/>
    <w:rsid w:val="005A443B"/>
    <w:rsid w:val="00660DFD"/>
    <w:rsid w:val="00667804"/>
    <w:rsid w:val="006A7C5C"/>
    <w:rsid w:val="006B470D"/>
    <w:rsid w:val="00783254"/>
    <w:rsid w:val="007A4200"/>
    <w:rsid w:val="008B7C0A"/>
    <w:rsid w:val="00931258"/>
    <w:rsid w:val="00AA73AD"/>
    <w:rsid w:val="00AD0C0F"/>
    <w:rsid w:val="00AD2D9A"/>
    <w:rsid w:val="00AE1FF2"/>
    <w:rsid w:val="00B055E3"/>
    <w:rsid w:val="00B42335"/>
    <w:rsid w:val="00B543A9"/>
    <w:rsid w:val="00B62039"/>
    <w:rsid w:val="00B64B13"/>
    <w:rsid w:val="00C05F8E"/>
    <w:rsid w:val="00DB3C64"/>
    <w:rsid w:val="00E12281"/>
    <w:rsid w:val="00E1444A"/>
    <w:rsid w:val="00E50C16"/>
    <w:rsid w:val="00E959A2"/>
    <w:rsid w:val="00EF2072"/>
    <w:rsid w:val="00F40B1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BE36"/>
  <w15:chartTrackingRefBased/>
  <w15:docId w15:val="{2A8D39C2-2D6D-4304-A1A9-86537BF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Bucci</dc:creator>
  <cp:keywords/>
  <dc:description/>
  <cp:lastModifiedBy>Carla Bucci</cp:lastModifiedBy>
  <cp:revision>8</cp:revision>
  <dcterms:created xsi:type="dcterms:W3CDTF">2020-08-13T17:08:00Z</dcterms:created>
  <dcterms:modified xsi:type="dcterms:W3CDTF">2021-02-08T17:08:00Z</dcterms:modified>
</cp:coreProperties>
</file>