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10F9" w14:textId="77777777" w:rsidR="005A443B" w:rsidRDefault="006B470D">
      <w:r w:rsidRPr="006B470D">
        <w:rPr>
          <w:noProof/>
        </w:rPr>
        <w:drawing>
          <wp:inline distT="0" distB="0" distL="0" distR="0" wp14:anchorId="762DE05F" wp14:editId="59059778">
            <wp:extent cx="698500" cy="6731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470" cy="688489"/>
                    </a:xfrm>
                    <a:prstGeom prst="rect">
                      <a:avLst/>
                    </a:prstGeom>
                    <a:noFill/>
                    <a:ln>
                      <a:noFill/>
                    </a:ln>
                  </pic:spPr>
                </pic:pic>
              </a:graphicData>
            </a:graphic>
          </wp:inline>
        </w:drawing>
      </w:r>
      <w:r w:rsidRPr="006B470D">
        <w:rPr>
          <w:noProof/>
        </w:rPr>
        <w:drawing>
          <wp:inline distT="0" distB="0" distL="0" distR="0" wp14:anchorId="4690B348" wp14:editId="383A9F15">
            <wp:extent cx="857250" cy="3746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374650"/>
                    </a:xfrm>
                    <a:prstGeom prst="rect">
                      <a:avLst/>
                    </a:prstGeom>
                    <a:noFill/>
                    <a:ln>
                      <a:noFill/>
                    </a:ln>
                  </pic:spPr>
                </pic:pic>
              </a:graphicData>
            </a:graphic>
          </wp:inline>
        </w:drawing>
      </w:r>
      <w:r>
        <w:tab/>
      </w:r>
      <w:r>
        <w:tab/>
      </w:r>
      <w:r>
        <w:tab/>
      </w:r>
      <w:r>
        <w:tab/>
      </w:r>
      <w:r>
        <w:tab/>
      </w:r>
      <w:r>
        <w:tab/>
      </w:r>
      <w:r>
        <w:tab/>
      </w:r>
      <w:r>
        <w:tab/>
      </w:r>
      <w:r w:rsidRPr="006B470D">
        <w:rPr>
          <w:noProof/>
        </w:rPr>
        <w:drawing>
          <wp:inline distT="0" distB="0" distL="0" distR="0" wp14:anchorId="3BF5BEDF" wp14:editId="5DA84D79">
            <wp:extent cx="812800" cy="711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 cy="711200"/>
                    </a:xfrm>
                    <a:prstGeom prst="rect">
                      <a:avLst/>
                    </a:prstGeom>
                    <a:noFill/>
                    <a:ln>
                      <a:noFill/>
                    </a:ln>
                  </pic:spPr>
                </pic:pic>
              </a:graphicData>
            </a:graphic>
          </wp:inline>
        </w:drawing>
      </w:r>
    </w:p>
    <w:p w14:paraId="334AA79A" w14:textId="3F90DF21" w:rsidR="006B470D" w:rsidRDefault="006B470D">
      <w:pPr>
        <w:rPr>
          <w:b/>
          <w:sz w:val="24"/>
          <w:szCs w:val="24"/>
        </w:rPr>
      </w:pPr>
      <w:r w:rsidRPr="00AA73AD">
        <w:rPr>
          <w:b/>
          <w:sz w:val="24"/>
          <w:szCs w:val="24"/>
        </w:rPr>
        <w:t xml:space="preserve">Pass Through Confirmation </w:t>
      </w:r>
      <w:r w:rsidR="00667804">
        <w:rPr>
          <w:b/>
          <w:sz w:val="24"/>
          <w:szCs w:val="24"/>
        </w:rPr>
        <w:t>Form</w:t>
      </w:r>
    </w:p>
    <w:tbl>
      <w:tblPr>
        <w:tblStyle w:val="TableGrid"/>
        <w:tblW w:w="0" w:type="auto"/>
        <w:tblLook w:val="04A0" w:firstRow="1" w:lastRow="0" w:firstColumn="1" w:lastColumn="0" w:noHBand="0" w:noVBand="1"/>
      </w:tblPr>
      <w:tblGrid>
        <w:gridCol w:w="3415"/>
        <w:gridCol w:w="7020"/>
      </w:tblGrid>
      <w:tr w:rsidR="006B470D" w:rsidRPr="006B470D" w14:paraId="46FC2192" w14:textId="77777777" w:rsidTr="00E1444A">
        <w:tc>
          <w:tcPr>
            <w:tcW w:w="3415" w:type="dxa"/>
            <w:vAlign w:val="bottom"/>
          </w:tcPr>
          <w:p w14:paraId="494DFD2E" w14:textId="77777777" w:rsidR="006B470D" w:rsidRPr="00B543A9" w:rsidRDefault="006B470D">
            <w:pPr>
              <w:rPr>
                <w:i/>
                <w:sz w:val="20"/>
                <w:szCs w:val="20"/>
              </w:rPr>
            </w:pPr>
            <w:r w:rsidRPr="00B543A9">
              <w:rPr>
                <w:i/>
                <w:sz w:val="20"/>
                <w:szCs w:val="20"/>
              </w:rPr>
              <w:t>Pass Through Name</w:t>
            </w:r>
          </w:p>
        </w:tc>
        <w:tc>
          <w:tcPr>
            <w:tcW w:w="7020" w:type="dxa"/>
            <w:shd w:val="clear" w:color="auto" w:fill="DEEAF6" w:themeFill="accent5" w:themeFillTint="33"/>
            <w:vAlign w:val="bottom"/>
          </w:tcPr>
          <w:p w14:paraId="4FF6B7F5" w14:textId="77777777" w:rsidR="006B470D" w:rsidRPr="006B470D" w:rsidRDefault="006B470D">
            <w:pPr>
              <w:rPr>
                <w:sz w:val="20"/>
                <w:szCs w:val="20"/>
              </w:rPr>
            </w:pPr>
          </w:p>
        </w:tc>
      </w:tr>
      <w:tr w:rsidR="006B470D" w:rsidRPr="006B470D" w14:paraId="41D5119F" w14:textId="77777777" w:rsidTr="00E1444A">
        <w:tc>
          <w:tcPr>
            <w:tcW w:w="3415" w:type="dxa"/>
            <w:vAlign w:val="bottom"/>
          </w:tcPr>
          <w:p w14:paraId="51A0C9A3" w14:textId="6A7D557C" w:rsidR="006B470D" w:rsidRPr="00B543A9" w:rsidRDefault="00A6789A">
            <w:pPr>
              <w:rPr>
                <w:i/>
                <w:sz w:val="20"/>
                <w:szCs w:val="20"/>
              </w:rPr>
            </w:pPr>
            <w:r>
              <w:rPr>
                <w:i/>
                <w:sz w:val="20"/>
                <w:szCs w:val="20"/>
              </w:rPr>
              <w:t>Account Numbers</w:t>
            </w:r>
            <w:r w:rsidR="006B470D" w:rsidRPr="00B543A9">
              <w:rPr>
                <w:i/>
                <w:sz w:val="20"/>
                <w:szCs w:val="20"/>
              </w:rPr>
              <w:t xml:space="preserve"> (GL/SL)</w:t>
            </w:r>
          </w:p>
        </w:tc>
        <w:tc>
          <w:tcPr>
            <w:tcW w:w="7020" w:type="dxa"/>
            <w:shd w:val="clear" w:color="auto" w:fill="DEEAF6" w:themeFill="accent5" w:themeFillTint="33"/>
            <w:vAlign w:val="bottom"/>
          </w:tcPr>
          <w:p w14:paraId="206445C3" w14:textId="77777777" w:rsidR="006B470D" w:rsidRPr="006B470D" w:rsidRDefault="006B470D">
            <w:pPr>
              <w:rPr>
                <w:sz w:val="20"/>
                <w:szCs w:val="20"/>
              </w:rPr>
            </w:pPr>
          </w:p>
        </w:tc>
      </w:tr>
      <w:tr w:rsidR="006B470D" w:rsidRPr="006B470D" w14:paraId="18C95D22" w14:textId="77777777" w:rsidTr="00E1444A">
        <w:tc>
          <w:tcPr>
            <w:tcW w:w="3415" w:type="dxa"/>
            <w:vAlign w:val="bottom"/>
          </w:tcPr>
          <w:p w14:paraId="2611DB0D" w14:textId="77777777" w:rsidR="006B470D" w:rsidRPr="00B543A9" w:rsidRDefault="006B470D">
            <w:pPr>
              <w:rPr>
                <w:i/>
                <w:sz w:val="20"/>
                <w:szCs w:val="20"/>
              </w:rPr>
            </w:pPr>
            <w:r w:rsidRPr="00B543A9">
              <w:rPr>
                <w:i/>
                <w:sz w:val="20"/>
                <w:szCs w:val="20"/>
              </w:rPr>
              <w:t>Executive Level/Department</w:t>
            </w:r>
          </w:p>
        </w:tc>
        <w:tc>
          <w:tcPr>
            <w:tcW w:w="7020" w:type="dxa"/>
            <w:shd w:val="clear" w:color="auto" w:fill="DEEAF6" w:themeFill="accent5" w:themeFillTint="33"/>
            <w:vAlign w:val="bottom"/>
          </w:tcPr>
          <w:p w14:paraId="160D56D8" w14:textId="77777777" w:rsidR="006B470D" w:rsidRPr="006B470D" w:rsidRDefault="006B470D">
            <w:pPr>
              <w:rPr>
                <w:sz w:val="20"/>
                <w:szCs w:val="20"/>
              </w:rPr>
            </w:pPr>
          </w:p>
        </w:tc>
      </w:tr>
    </w:tbl>
    <w:p w14:paraId="0006B1D4" w14:textId="77777777" w:rsidR="006B470D" w:rsidRDefault="006B470D"/>
    <w:tbl>
      <w:tblPr>
        <w:tblStyle w:val="TableGrid"/>
        <w:tblW w:w="0" w:type="auto"/>
        <w:tblLook w:val="04A0" w:firstRow="1" w:lastRow="0" w:firstColumn="1" w:lastColumn="0" w:noHBand="0" w:noVBand="1"/>
      </w:tblPr>
      <w:tblGrid>
        <w:gridCol w:w="3415"/>
        <w:gridCol w:w="7020"/>
      </w:tblGrid>
      <w:tr w:rsidR="006B470D" w:rsidRPr="006B470D" w14:paraId="11AD0FDA" w14:textId="77777777" w:rsidTr="00E1444A">
        <w:tc>
          <w:tcPr>
            <w:tcW w:w="3415" w:type="dxa"/>
            <w:vAlign w:val="bottom"/>
          </w:tcPr>
          <w:p w14:paraId="1BE0C8A4" w14:textId="77777777" w:rsidR="006B470D" w:rsidRPr="006B470D" w:rsidRDefault="006B470D">
            <w:pPr>
              <w:rPr>
                <w:i/>
                <w:sz w:val="20"/>
                <w:szCs w:val="20"/>
              </w:rPr>
            </w:pPr>
            <w:r w:rsidRPr="006B470D">
              <w:rPr>
                <w:i/>
                <w:sz w:val="20"/>
                <w:szCs w:val="20"/>
              </w:rPr>
              <w:t>Pass Through Operations Manager</w:t>
            </w:r>
          </w:p>
        </w:tc>
        <w:tc>
          <w:tcPr>
            <w:tcW w:w="7020" w:type="dxa"/>
            <w:shd w:val="clear" w:color="auto" w:fill="DEEAF6" w:themeFill="accent5" w:themeFillTint="33"/>
            <w:vAlign w:val="bottom"/>
          </w:tcPr>
          <w:p w14:paraId="197DFF05" w14:textId="77777777" w:rsidR="006B470D" w:rsidRPr="006B470D" w:rsidRDefault="006B470D">
            <w:pPr>
              <w:rPr>
                <w:sz w:val="20"/>
                <w:szCs w:val="20"/>
              </w:rPr>
            </w:pPr>
          </w:p>
        </w:tc>
      </w:tr>
      <w:tr w:rsidR="006B470D" w:rsidRPr="006B470D" w14:paraId="302751A1" w14:textId="77777777" w:rsidTr="00E1444A">
        <w:tc>
          <w:tcPr>
            <w:tcW w:w="3415" w:type="dxa"/>
            <w:vAlign w:val="bottom"/>
          </w:tcPr>
          <w:p w14:paraId="3745D80A" w14:textId="77777777" w:rsidR="006B470D" w:rsidRPr="006B470D" w:rsidRDefault="006B470D">
            <w:pPr>
              <w:rPr>
                <w:i/>
                <w:sz w:val="20"/>
                <w:szCs w:val="20"/>
              </w:rPr>
            </w:pPr>
            <w:r w:rsidRPr="006B470D">
              <w:rPr>
                <w:i/>
                <w:sz w:val="20"/>
                <w:szCs w:val="20"/>
              </w:rPr>
              <w:t>Title</w:t>
            </w:r>
          </w:p>
        </w:tc>
        <w:tc>
          <w:tcPr>
            <w:tcW w:w="7020" w:type="dxa"/>
            <w:shd w:val="clear" w:color="auto" w:fill="DEEAF6" w:themeFill="accent5" w:themeFillTint="33"/>
            <w:vAlign w:val="bottom"/>
          </w:tcPr>
          <w:p w14:paraId="0D7DDA2B" w14:textId="77777777" w:rsidR="006B470D" w:rsidRPr="006B470D" w:rsidRDefault="006B470D">
            <w:pPr>
              <w:rPr>
                <w:sz w:val="20"/>
                <w:szCs w:val="20"/>
              </w:rPr>
            </w:pPr>
          </w:p>
        </w:tc>
      </w:tr>
      <w:tr w:rsidR="006B470D" w:rsidRPr="006B470D" w14:paraId="07D5984A" w14:textId="77777777" w:rsidTr="00E1444A">
        <w:tc>
          <w:tcPr>
            <w:tcW w:w="3415" w:type="dxa"/>
            <w:vAlign w:val="bottom"/>
          </w:tcPr>
          <w:p w14:paraId="6F735531" w14:textId="77777777" w:rsidR="006B470D" w:rsidRPr="006B470D" w:rsidRDefault="006B470D">
            <w:pPr>
              <w:rPr>
                <w:i/>
                <w:sz w:val="20"/>
                <w:szCs w:val="20"/>
              </w:rPr>
            </w:pPr>
            <w:r w:rsidRPr="006B470D">
              <w:rPr>
                <w:i/>
                <w:sz w:val="20"/>
                <w:szCs w:val="20"/>
              </w:rPr>
              <w:t>Phone Number</w:t>
            </w:r>
          </w:p>
        </w:tc>
        <w:tc>
          <w:tcPr>
            <w:tcW w:w="7020" w:type="dxa"/>
            <w:shd w:val="clear" w:color="auto" w:fill="DEEAF6" w:themeFill="accent5" w:themeFillTint="33"/>
            <w:vAlign w:val="bottom"/>
          </w:tcPr>
          <w:p w14:paraId="3698327C" w14:textId="77777777" w:rsidR="006B470D" w:rsidRPr="006B470D" w:rsidRDefault="006B470D">
            <w:pPr>
              <w:rPr>
                <w:sz w:val="20"/>
                <w:szCs w:val="20"/>
              </w:rPr>
            </w:pPr>
          </w:p>
        </w:tc>
      </w:tr>
      <w:tr w:rsidR="006B470D" w:rsidRPr="006B470D" w14:paraId="69810E69" w14:textId="77777777" w:rsidTr="00E1444A">
        <w:tc>
          <w:tcPr>
            <w:tcW w:w="3415" w:type="dxa"/>
            <w:vAlign w:val="bottom"/>
          </w:tcPr>
          <w:p w14:paraId="28400F2C" w14:textId="77777777" w:rsidR="006B470D" w:rsidRPr="006B470D" w:rsidRDefault="006B470D">
            <w:pPr>
              <w:rPr>
                <w:i/>
                <w:sz w:val="20"/>
                <w:szCs w:val="20"/>
              </w:rPr>
            </w:pPr>
            <w:r w:rsidRPr="006B470D">
              <w:rPr>
                <w:i/>
                <w:sz w:val="20"/>
                <w:szCs w:val="20"/>
              </w:rPr>
              <w:t>Email</w:t>
            </w:r>
          </w:p>
        </w:tc>
        <w:tc>
          <w:tcPr>
            <w:tcW w:w="7020" w:type="dxa"/>
            <w:shd w:val="clear" w:color="auto" w:fill="DEEAF6" w:themeFill="accent5" w:themeFillTint="33"/>
            <w:vAlign w:val="bottom"/>
          </w:tcPr>
          <w:p w14:paraId="3C92DEFB" w14:textId="77777777" w:rsidR="006B470D" w:rsidRPr="006B470D" w:rsidRDefault="006B470D">
            <w:pPr>
              <w:rPr>
                <w:sz w:val="20"/>
                <w:szCs w:val="20"/>
              </w:rPr>
            </w:pPr>
          </w:p>
        </w:tc>
      </w:tr>
    </w:tbl>
    <w:p w14:paraId="1712BA13" w14:textId="77777777" w:rsidR="006B470D" w:rsidRDefault="006B470D"/>
    <w:tbl>
      <w:tblPr>
        <w:tblStyle w:val="TableGrid"/>
        <w:tblW w:w="0" w:type="auto"/>
        <w:tblLook w:val="04A0" w:firstRow="1" w:lastRow="0" w:firstColumn="1" w:lastColumn="0" w:noHBand="0" w:noVBand="1"/>
      </w:tblPr>
      <w:tblGrid>
        <w:gridCol w:w="3415"/>
        <w:gridCol w:w="7020"/>
      </w:tblGrid>
      <w:tr w:rsidR="006B470D" w:rsidRPr="006B470D" w14:paraId="5CA65DA4" w14:textId="77777777" w:rsidTr="00E1444A">
        <w:tc>
          <w:tcPr>
            <w:tcW w:w="3415" w:type="dxa"/>
            <w:vAlign w:val="bottom"/>
          </w:tcPr>
          <w:p w14:paraId="44791BE8" w14:textId="77777777" w:rsidR="006B470D" w:rsidRPr="006B470D" w:rsidRDefault="006B470D" w:rsidP="00507934">
            <w:pPr>
              <w:rPr>
                <w:i/>
                <w:sz w:val="20"/>
                <w:szCs w:val="20"/>
              </w:rPr>
            </w:pPr>
            <w:r w:rsidRPr="006B470D">
              <w:rPr>
                <w:i/>
                <w:sz w:val="20"/>
                <w:szCs w:val="20"/>
              </w:rPr>
              <w:t>Pass Through Financial Manager</w:t>
            </w:r>
          </w:p>
        </w:tc>
        <w:tc>
          <w:tcPr>
            <w:tcW w:w="7020" w:type="dxa"/>
            <w:shd w:val="clear" w:color="auto" w:fill="DEEAF6" w:themeFill="accent5" w:themeFillTint="33"/>
            <w:vAlign w:val="bottom"/>
          </w:tcPr>
          <w:p w14:paraId="7530652D" w14:textId="77777777" w:rsidR="006B470D" w:rsidRPr="006B470D" w:rsidRDefault="006B470D" w:rsidP="00507934">
            <w:pPr>
              <w:rPr>
                <w:sz w:val="20"/>
                <w:szCs w:val="20"/>
              </w:rPr>
            </w:pPr>
          </w:p>
        </w:tc>
      </w:tr>
      <w:tr w:rsidR="006B470D" w:rsidRPr="006B470D" w14:paraId="258BB10B" w14:textId="77777777" w:rsidTr="00E1444A">
        <w:tc>
          <w:tcPr>
            <w:tcW w:w="3415" w:type="dxa"/>
            <w:vAlign w:val="bottom"/>
          </w:tcPr>
          <w:p w14:paraId="756344CD" w14:textId="77777777" w:rsidR="006B470D" w:rsidRPr="006B470D" w:rsidRDefault="006B470D" w:rsidP="00507934">
            <w:pPr>
              <w:rPr>
                <w:i/>
                <w:sz w:val="20"/>
                <w:szCs w:val="20"/>
              </w:rPr>
            </w:pPr>
            <w:r w:rsidRPr="006B470D">
              <w:rPr>
                <w:i/>
                <w:sz w:val="20"/>
                <w:szCs w:val="20"/>
              </w:rPr>
              <w:t>Title</w:t>
            </w:r>
          </w:p>
        </w:tc>
        <w:tc>
          <w:tcPr>
            <w:tcW w:w="7020" w:type="dxa"/>
            <w:shd w:val="clear" w:color="auto" w:fill="DEEAF6" w:themeFill="accent5" w:themeFillTint="33"/>
            <w:vAlign w:val="bottom"/>
          </w:tcPr>
          <w:p w14:paraId="7C535FB6" w14:textId="77777777" w:rsidR="006B470D" w:rsidRPr="006B470D" w:rsidRDefault="006B470D" w:rsidP="00507934">
            <w:pPr>
              <w:rPr>
                <w:sz w:val="20"/>
                <w:szCs w:val="20"/>
              </w:rPr>
            </w:pPr>
          </w:p>
        </w:tc>
      </w:tr>
      <w:tr w:rsidR="006B470D" w:rsidRPr="006B470D" w14:paraId="4F77228C" w14:textId="77777777" w:rsidTr="00E1444A">
        <w:tc>
          <w:tcPr>
            <w:tcW w:w="3415" w:type="dxa"/>
            <w:vAlign w:val="bottom"/>
          </w:tcPr>
          <w:p w14:paraId="7B13CA6F" w14:textId="77777777" w:rsidR="006B470D" w:rsidRPr="006B470D" w:rsidRDefault="006B470D" w:rsidP="00507934">
            <w:pPr>
              <w:rPr>
                <w:i/>
                <w:sz w:val="20"/>
                <w:szCs w:val="20"/>
              </w:rPr>
            </w:pPr>
            <w:r w:rsidRPr="006B470D">
              <w:rPr>
                <w:i/>
                <w:sz w:val="20"/>
                <w:szCs w:val="20"/>
              </w:rPr>
              <w:t>Phone Number</w:t>
            </w:r>
          </w:p>
        </w:tc>
        <w:tc>
          <w:tcPr>
            <w:tcW w:w="7020" w:type="dxa"/>
            <w:shd w:val="clear" w:color="auto" w:fill="DEEAF6" w:themeFill="accent5" w:themeFillTint="33"/>
            <w:vAlign w:val="bottom"/>
          </w:tcPr>
          <w:p w14:paraId="414A038D" w14:textId="77777777" w:rsidR="006B470D" w:rsidRPr="006B470D" w:rsidRDefault="006B470D" w:rsidP="00507934">
            <w:pPr>
              <w:rPr>
                <w:sz w:val="20"/>
                <w:szCs w:val="20"/>
              </w:rPr>
            </w:pPr>
          </w:p>
        </w:tc>
      </w:tr>
      <w:tr w:rsidR="006B470D" w:rsidRPr="006B470D" w14:paraId="62620285" w14:textId="77777777" w:rsidTr="00E1444A">
        <w:tc>
          <w:tcPr>
            <w:tcW w:w="3415" w:type="dxa"/>
            <w:vAlign w:val="bottom"/>
          </w:tcPr>
          <w:p w14:paraId="28752509" w14:textId="77777777" w:rsidR="006B470D" w:rsidRPr="006B470D" w:rsidRDefault="006B470D" w:rsidP="00507934">
            <w:pPr>
              <w:rPr>
                <w:i/>
                <w:sz w:val="20"/>
                <w:szCs w:val="20"/>
              </w:rPr>
            </w:pPr>
            <w:r w:rsidRPr="006B470D">
              <w:rPr>
                <w:i/>
                <w:sz w:val="20"/>
                <w:szCs w:val="20"/>
              </w:rPr>
              <w:t>Email</w:t>
            </w:r>
          </w:p>
        </w:tc>
        <w:tc>
          <w:tcPr>
            <w:tcW w:w="7020" w:type="dxa"/>
            <w:shd w:val="clear" w:color="auto" w:fill="DEEAF6" w:themeFill="accent5" w:themeFillTint="33"/>
            <w:vAlign w:val="bottom"/>
          </w:tcPr>
          <w:p w14:paraId="311A8B62" w14:textId="77777777" w:rsidR="006B470D" w:rsidRPr="006B470D" w:rsidRDefault="006B470D" w:rsidP="00507934">
            <w:pPr>
              <w:rPr>
                <w:sz w:val="20"/>
                <w:szCs w:val="20"/>
              </w:rPr>
            </w:pPr>
          </w:p>
        </w:tc>
      </w:tr>
    </w:tbl>
    <w:p w14:paraId="650792F0" w14:textId="77777777" w:rsidR="006B470D" w:rsidRDefault="006B470D"/>
    <w:tbl>
      <w:tblPr>
        <w:tblStyle w:val="TableGrid"/>
        <w:tblW w:w="0" w:type="auto"/>
        <w:tblLook w:val="04A0" w:firstRow="1" w:lastRow="0" w:firstColumn="1" w:lastColumn="0" w:noHBand="0" w:noVBand="1"/>
      </w:tblPr>
      <w:tblGrid>
        <w:gridCol w:w="3415"/>
        <w:gridCol w:w="7020"/>
      </w:tblGrid>
      <w:tr w:rsidR="00B543A9" w:rsidRPr="006B470D" w14:paraId="36C033E0" w14:textId="77777777" w:rsidTr="00E1444A">
        <w:tc>
          <w:tcPr>
            <w:tcW w:w="3415" w:type="dxa"/>
            <w:vAlign w:val="bottom"/>
          </w:tcPr>
          <w:p w14:paraId="6E9CED3B" w14:textId="77777777" w:rsidR="00B543A9" w:rsidRPr="00B543A9" w:rsidRDefault="00B543A9" w:rsidP="00F72B6F">
            <w:pPr>
              <w:rPr>
                <w:i/>
                <w:sz w:val="20"/>
                <w:szCs w:val="20"/>
              </w:rPr>
            </w:pPr>
            <w:r>
              <w:rPr>
                <w:i/>
                <w:sz w:val="20"/>
                <w:szCs w:val="20"/>
              </w:rPr>
              <w:t>Pass Through Building Name</w:t>
            </w:r>
          </w:p>
        </w:tc>
        <w:tc>
          <w:tcPr>
            <w:tcW w:w="7020" w:type="dxa"/>
            <w:shd w:val="clear" w:color="auto" w:fill="DEEAF6" w:themeFill="accent5" w:themeFillTint="33"/>
            <w:vAlign w:val="bottom"/>
          </w:tcPr>
          <w:p w14:paraId="1545EDCB" w14:textId="77777777" w:rsidR="00B543A9" w:rsidRPr="006B470D" w:rsidRDefault="00B543A9" w:rsidP="00F72B6F">
            <w:pPr>
              <w:rPr>
                <w:sz w:val="20"/>
                <w:szCs w:val="20"/>
              </w:rPr>
            </w:pPr>
          </w:p>
        </w:tc>
      </w:tr>
      <w:tr w:rsidR="00B543A9" w:rsidRPr="006B470D" w14:paraId="578BB0F4" w14:textId="77777777" w:rsidTr="00E1444A">
        <w:tc>
          <w:tcPr>
            <w:tcW w:w="3415" w:type="dxa"/>
            <w:tcBorders>
              <w:bottom w:val="single" w:sz="4" w:space="0" w:color="auto"/>
            </w:tcBorders>
            <w:vAlign w:val="bottom"/>
          </w:tcPr>
          <w:p w14:paraId="0692FBE2" w14:textId="77777777" w:rsidR="00B543A9" w:rsidRPr="006B470D" w:rsidRDefault="00B543A9" w:rsidP="00F72B6F">
            <w:pPr>
              <w:rPr>
                <w:i/>
                <w:sz w:val="20"/>
                <w:szCs w:val="20"/>
              </w:rPr>
            </w:pPr>
            <w:r>
              <w:rPr>
                <w:i/>
                <w:sz w:val="20"/>
                <w:szCs w:val="20"/>
              </w:rPr>
              <w:t>Pass Through Rooms</w:t>
            </w:r>
          </w:p>
        </w:tc>
        <w:tc>
          <w:tcPr>
            <w:tcW w:w="7020" w:type="dxa"/>
            <w:tcBorders>
              <w:bottom w:val="single" w:sz="4" w:space="0" w:color="auto"/>
            </w:tcBorders>
            <w:shd w:val="clear" w:color="auto" w:fill="DEEAF6" w:themeFill="accent5" w:themeFillTint="33"/>
            <w:vAlign w:val="bottom"/>
          </w:tcPr>
          <w:p w14:paraId="4FD5C8F8" w14:textId="77777777" w:rsidR="00B543A9" w:rsidRPr="006B470D" w:rsidRDefault="00B543A9" w:rsidP="00F72B6F">
            <w:pPr>
              <w:rPr>
                <w:sz w:val="20"/>
                <w:szCs w:val="20"/>
              </w:rPr>
            </w:pPr>
          </w:p>
        </w:tc>
      </w:tr>
      <w:tr w:rsidR="00B543A9" w:rsidRPr="006B470D" w14:paraId="71304CDA" w14:textId="77777777" w:rsidTr="00E1444A">
        <w:tc>
          <w:tcPr>
            <w:tcW w:w="3415" w:type="dxa"/>
            <w:tcBorders>
              <w:top w:val="single" w:sz="4" w:space="0" w:color="auto"/>
              <w:left w:val="nil"/>
              <w:bottom w:val="single" w:sz="4" w:space="0" w:color="auto"/>
              <w:right w:val="nil"/>
            </w:tcBorders>
          </w:tcPr>
          <w:p w14:paraId="251058D5" w14:textId="77777777" w:rsidR="00B543A9" w:rsidRPr="006B470D" w:rsidRDefault="00B543A9" w:rsidP="00F72B6F">
            <w:pPr>
              <w:rPr>
                <w:i/>
                <w:sz w:val="20"/>
                <w:szCs w:val="20"/>
              </w:rPr>
            </w:pPr>
          </w:p>
        </w:tc>
        <w:tc>
          <w:tcPr>
            <w:tcW w:w="7020" w:type="dxa"/>
            <w:tcBorders>
              <w:top w:val="single" w:sz="4" w:space="0" w:color="auto"/>
              <w:left w:val="nil"/>
              <w:bottom w:val="single" w:sz="4" w:space="0" w:color="auto"/>
              <w:right w:val="nil"/>
            </w:tcBorders>
          </w:tcPr>
          <w:p w14:paraId="7F2CB532" w14:textId="77777777" w:rsidR="00B543A9" w:rsidRPr="006B470D" w:rsidRDefault="00B543A9" w:rsidP="00F72B6F">
            <w:pPr>
              <w:rPr>
                <w:sz w:val="20"/>
                <w:szCs w:val="20"/>
              </w:rPr>
            </w:pPr>
          </w:p>
        </w:tc>
      </w:tr>
      <w:tr w:rsidR="00257BFA" w:rsidRPr="006B470D" w14:paraId="200B96B3" w14:textId="77777777" w:rsidTr="00E1444A">
        <w:tc>
          <w:tcPr>
            <w:tcW w:w="3415" w:type="dxa"/>
            <w:tcBorders>
              <w:top w:val="single" w:sz="4" w:space="0" w:color="auto"/>
            </w:tcBorders>
            <w:vAlign w:val="bottom"/>
          </w:tcPr>
          <w:p w14:paraId="6501339D" w14:textId="77777777" w:rsidR="00257BFA" w:rsidRPr="00B543A9" w:rsidRDefault="00257BFA" w:rsidP="00507934">
            <w:pPr>
              <w:rPr>
                <w:i/>
                <w:sz w:val="20"/>
                <w:szCs w:val="20"/>
              </w:rPr>
            </w:pPr>
            <w:r w:rsidRPr="00B543A9">
              <w:rPr>
                <w:i/>
                <w:sz w:val="20"/>
                <w:szCs w:val="20"/>
              </w:rPr>
              <w:t>Current Fiscal Year</w:t>
            </w:r>
          </w:p>
        </w:tc>
        <w:tc>
          <w:tcPr>
            <w:tcW w:w="7020" w:type="dxa"/>
            <w:tcBorders>
              <w:top w:val="single" w:sz="4" w:space="0" w:color="auto"/>
            </w:tcBorders>
            <w:shd w:val="clear" w:color="auto" w:fill="DEEAF6" w:themeFill="accent5" w:themeFillTint="33"/>
            <w:vAlign w:val="bottom"/>
          </w:tcPr>
          <w:p w14:paraId="7A2607F1" w14:textId="77777777" w:rsidR="00257BFA" w:rsidRPr="006B470D" w:rsidRDefault="00257BFA" w:rsidP="00507934">
            <w:pPr>
              <w:rPr>
                <w:sz w:val="20"/>
                <w:szCs w:val="20"/>
              </w:rPr>
            </w:pPr>
          </w:p>
        </w:tc>
      </w:tr>
    </w:tbl>
    <w:p w14:paraId="77A10519" w14:textId="0B6C02C6" w:rsidR="006B470D" w:rsidRDefault="006B470D"/>
    <w:tbl>
      <w:tblPr>
        <w:tblStyle w:val="TableGrid"/>
        <w:tblW w:w="0" w:type="auto"/>
        <w:tblLook w:val="04A0" w:firstRow="1" w:lastRow="0" w:firstColumn="1" w:lastColumn="0" w:noHBand="0" w:noVBand="1"/>
      </w:tblPr>
      <w:tblGrid>
        <w:gridCol w:w="3405"/>
        <w:gridCol w:w="6999"/>
      </w:tblGrid>
      <w:tr w:rsidR="006A7C5C" w14:paraId="3BD35542" w14:textId="77777777" w:rsidTr="00A6789A">
        <w:trPr>
          <w:trHeight w:val="2040"/>
        </w:trPr>
        <w:tc>
          <w:tcPr>
            <w:tcW w:w="3405" w:type="dxa"/>
            <w:vAlign w:val="bottom"/>
          </w:tcPr>
          <w:p w14:paraId="23D4159D" w14:textId="5121920C" w:rsidR="006A7C5C" w:rsidRDefault="00AD2D9A">
            <w:r>
              <w:rPr>
                <w:i/>
                <w:sz w:val="20"/>
                <w:szCs w:val="20"/>
              </w:rPr>
              <w:t>Description of Pass Through Operation (</w:t>
            </w:r>
            <w:r w:rsidRPr="007A4200">
              <w:rPr>
                <w:b/>
                <w:bCs/>
                <w:i/>
                <w:sz w:val="20"/>
                <w:szCs w:val="20"/>
              </w:rPr>
              <w:t>including types of costs passed through to users</w:t>
            </w:r>
            <w:r>
              <w:rPr>
                <w:i/>
                <w:sz w:val="20"/>
                <w:szCs w:val="20"/>
              </w:rPr>
              <w:t>)</w:t>
            </w:r>
          </w:p>
        </w:tc>
        <w:tc>
          <w:tcPr>
            <w:tcW w:w="6999" w:type="dxa"/>
            <w:shd w:val="clear" w:color="auto" w:fill="DEEAF6" w:themeFill="accent5" w:themeFillTint="33"/>
            <w:vAlign w:val="bottom"/>
          </w:tcPr>
          <w:p w14:paraId="1A4DF597" w14:textId="77777777" w:rsidR="006A7C5C" w:rsidRPr="00FF0E3C" w:rsidRDefault="006A7C5C">
            <w:pPr>
              <w:rPr>
                <w:sz w:val="20"/>
                <w:szCs w:val="20"/>
              </w:rPr>
            </w:pPr>
          </w:p>
        </w:tc>
      </w:tr>
    </w:tbl>
    <w:p w14:paraId="7F840820" w14:textId="77777777" w:rsidR="00A6789A" w:rsidRDefault="00A6789A">
      <w:pPr>
        <w:rPr>
          <w:i/>
          <w:sz w:val="18"/>
          <w:szCs w:val="18"/>
        </w:rPr>
      </w:pPr>
    </w:p>
    <w:p w14:paraId="774D997F" w14:textId="6189D382" w:rsidR="00257BFA" w:rsidRPr="00E12281" w:rsidRDefault="00257BFA">
      <w:pPr>
        <w:rPr>
          <w:i/>
          <w:sz w:val="18"/>
          <w:szCs w:val="18"/>
        </w:rPr>
      </w:pPr>
      <w:r w:rsidRPr="00E12281">
        <w:rPr>
          <w:i/>
          <w:sz w:val="18"/>
          <w:szCs w:val="18"/>
        </w:rPr>
        <w:t xml:space="preserve">I confirm that </w:t>
      </w:r>
      <w:r w:rsidR="00B543A9" w:rsidRPr="00E12281">
        <w:rPr>
          <w:i/>
          <w:sz w:val="18"/>
          <w:szCs w:val="18"/>
        </w:rPr>
        <w:t>the above</w:t>
      </w:r>
      <w:r w:rsidRPr="00E12281">
        <w:rPr>
          <w:i/>
          <w:sz w:val="18"/>
          <w:szCs w:val="18"/>
        </w:rPr>
        <w:t xml:space="preserve"> is currently a pass through.  </w:t>
      </w:r>
      <w:r w:rsidR="00E12281" w:rsidRPr="00E12281">
        <w:rPr>
          <w:rFonts w:cstheme="minorHAnsi"/>
          <w:i/>
          <w:iCs/>
          <w:sz w:val="18"/>
          <w:szCs w:val="18"/>
        </w:rPr>
        <w:t xml:space="preserve">A </w:t>
      </w:r>
      <w:r w:rsidR="00C05F8E">
        <w:rPr>
          <w:rFonts w:cstheme="minorHAnsi"/>
          <w:i/>
          <w:iCs/>
          <w:sz w:val="18"/>
          <w:szCs w:val="18"/>
        </w:rPr>
        <w:t>p</w:t>
      </w:r>
      <w:r w:rsidR="00E12281" w:rsidRPr="00E12281">
        <w:rPr>
          <w:rFonts w:cstheme="minorHAnsi"/>
          <w:i/>
          <w:iCs/>
          <w:sz w:val="18"/>
          <w:szCs w:val="18"/>
        </w:rPr>
        <w:t xml:space="preserve">ass </w:t>
      </w:r>
      <w:r w:rsidR="00C05F8E">
        <w:rPr>
          <w:rFonts w:cstheme="minorHAnsi"/>
          <w:i/>
          <w:iCs/>
          <w:sz w:val="18"/>
          <w:szCs w:val="18"/>
        </w:rPr>
        <w:t>t</w:t>
      </w:r>
      <w:r w:rsidR="00E12281" w:rsidRPr="00E12281">
        <w:rPr>
          <w:rFonts w:cstheme="minorHAnsi"/>
          <w:i/>
          <w:iCs/>
          <w:sz w:val="18"/>
          <w:szCs w:val="18"/>
        </w:rPr>
        <w:t xml:space="preserve">hrough is a </w:t>
      </w:r>
      <w:r w:rsidR="00C05F8E">
        <w:rPr>
          <w:rFonts w:cstheme="minorHAnsi"/>
          <w:i/>
          <w:iCs/>
          <w:sz w:val="18"/>
          <w:szCs w:val="18"/>
        </w:rPr>
        <w:t>r</w:t>
      </w:r>
      <w:r w:rsidR="00E12281" w:rsidRPr="00E12281">
        <w:rPr>
          <w:rFonts w:cstheme="minorHAnsi"/>
          <w:i/>
          <w:iCs/>
          <w:sz w:val="18"/>
          <w:szCs w:val="18"/>
        </w:rPr>
        <w:t xml:space="preserve">echarge that provides goods and/or services to the University community and the charge is </w:t>
      </w:r>
      <w:r w:rsidR="00E12281" w:rsidRPr="00E12281">
        <w:rPr>
          <w:rFonts w:cstheme="minorHAnsi"/>
          <w:i/>
          <w:iCs/>
          <w:sz w:val="18"/>
          <w:szCs w:val="18"/>
          <w:u w:val="single"/>
        </w:rPr>
        <w:t>equal to</w:t>
      </w:r>
      <w:r w:rsidR="00E12281" w:rsidRPr="00E12281">
        <w:rPr>
          <w:rFonts w:cstheme="minorHAnsi"/>
          <w:i/>
          <w:iCs/>
          <w:sz w:val="18"/>
          <w:szCs w:val="18"/>
        </w:rPr>
        <w:t xml:space="preserve"> the </w:t>
      </w:r>
      <w:r w:rsidR="00E12281" w:rsidRPr="00E12281">
        <w:rPr>
          <w:rFonts w:cstheme="minorHAnsi"/>
          <w:i/>
          <w:iCs/>
          <w:sz w:val="18"/>
          <w:szCs w:val="18"/>
          <w:u w:val="single"/>
        </w:rPr>
        <w:t>purchase price</w:t>
      </w:r>
      <w:r w:rsidR="00E12281" w:rsidRPr="00E12281">
        <w:rPr>
          <w:rFonts w:cstheme="minorHAnsi"/>
          <w:i/>
          <w:iCs/>
          <w:sz w:val="18"/>
          <w:szCs w:val="18"/>
        </w:rPr>
        <w:t xml:space="preserve"> of the </w:t>
      </w:r>
      <w:r w:rsidR="00E12281" w:rsidRPr="00E12281">
        <w:rPr>
          <w:rFonts w:cstheme="minorHAnsi"/>
          <w:i/>
          <w:iCs/>
          <w:sz w:val="18"/>
          <w:szCs w:val="18"/>
          <w:u w:val="single"/>
        </w:rPr>
        <w:t>goods/services</w:t>
      </w:r>
      <w:r w:rsidR="00E12281" w:rsidRPr="00E12281">
        <w:rPr>
          <w:rFonts w:cstheme="minorHAnsi"/>
          <w:i/>
          <w:iCs/>
          <w:sz w:val="18"/>
          <w:szCs w:val="18"/>
        </w:rPr>
        <w:t xml:space="preserve"> being provided to users with no mark up for administrative or other recharge expenses.  The </w:t>
      </w:r>
      <w:r w:rsidR="00C05F8E">
        <w:rPr>
          <w:rFonts w:cstheme="minorHAnsi"/>
          <w:i/>
          <w:iCs/>
          <w:sz w:val="18"/>
          <w:szCs w:val="18"/>
        </w:rPr>
        <w:t>p</w:t>
      </w:r>
      <w:r w:rsidR="00E12281" w:rsidRPr="00E12281">
        <w:rPr>
          <w:rFonts w:cstheme="minorHAnsi"/>
          <w:i/>
          <w:iCs/>
          <w:sz w:val="18"/>
          <w:szCs w:val="18"/>
        </w:rPr>
        <w:t xml:space="preserve">ass </w:t>
      </w:r>
      <w:r w:rsidR="00C05F8E">
        <w:rPr>
          <w:rFonts w:cstheme="minorHAnsi"/>
          <w:i/>
          <w:iCs/>
          <w:sz w:val="18"/>
          <w:szCs w:val="18"/>
        </w:rPr>
        <w:t>t</w:t>
      </w:r>
      <w:r w:rsidR="00E12281" w:rsidRPr="00E12281">
        <w:rPr>
          <w:rFonts w:cstheme="minorHAnsi"/>
          <w:i/>
          <w:iCs/>
          <w:sz w:val="18"/>
          <w:szCs w:val="18"/>
        </w:rPr>
        <w:t xml:space="preserve">hrough purchases the goods/services from a vendor and then recharges users.  While these operations do not need to submit a questionnaire and rate template, they do need to submit an annual Pass Through Confirmation form that confirms that they are still operating as a </w:t>
      </w:r>
      <w:r w:rsidR="00C05F8E">
        <w:rPr>
          <w:rFonts w:cstheme="minorHAnsi"/>
          <w:i/>
          <w:iCs/>
          <w:sz w:val="18"/>
          <w:szCs w:val="18"/>
        </w:rPr>
        <w:t>p</w:t>
      </w:r>
      <w:r w:rsidR="00E12281" w:rsidRPr="00E12281">
        <w:rPr>
          <w:rFonts w:cstheme="minorHAnsi"/>
          <w:i/>
          <w:iCs/>
          <w:sz w:val="18"/>
          <w:szCs w:val="18"/>
        </w:rPr>
        <w:t xml:space="preserve">ass </w:t>
      </w:r>
      <w:r w:rsidR="00C05F8E">
        <w:rPr>
          <w:rFonts w:cstheme="minorHAnsi"/>
          <w:i/>
          <w:iCs/>
          <w:sz w:val="18"/>
          <w:szCs w:val="18"/>
        </w:rPr>
        <w:t>t</w:t>
      </w:r>
      <w:r w:rsidR="00E12281" w:rsidRPr="00E12281">
        <w:rPr>
          <w:rFonts w:cstheme="minorHAnsi"/>
          <w:i/>
          <w:iCs/>
          <w:sz w:val="18"/>
          <w:szCs w:val="18"/>
        </w:rPr>
        <w:t xml:space="preserve">hrough.  They should follow the recharge procedures of excluding federally unallowable costs, charging users based on measurable usage, charging all users, charging all users the same price for the same service, recognizing revenue as services are provided and breaking even.  </w:t>
      </w:r>
      <w:r w:rsidR="00537ECE" w:rsidRPr="00E12281">
        <w:rPr>
          <w:i/>
          <w:sz w:val="18"/>
          <w:szCs w:val="18"/>
        </w:rPr>
        <w:t xml:space="preserve">I will </w:t>
      </w:r>
      <w:r w:rsidR="00B055E3" w:rsidRPr="00E12281">
        <w:rPr>
          <w:i/>
          <w:sz w:val="18"/>
          <w:szCs w:val="18"/>
        </w:rPr>
        <w:t xml:space="preserve">inform </w:t>
      </w:r>
      <w:r w:rsidR="00537ECE" w:rsidRPr="00E12281">
        <w:rPr>
          <w:i/>
          <w:sz w:val="18"/>
          <w:szCs w:val="18"/>
        </w:rPr>
        <w:t xml:space="preserve">Financial Services if it is decided in the future that the operation will recover </w:t>
      </w:r>
      <w:r w:rsidR="00AE1FF2" w:rsidRPr="00E12281">
        <w:rPr>
          <w:i/>
          <w:sz w:val="18"/>
          <w:szCs w:val="18"/>
        </w:rPr>
        <w:t xml:space="preserve">any </w:t>
      </w:r>
      <w:r w:rsidR="00537ECE" w:rsidRPr="00E12281">
        <w:rPr>
          <w:i/>
          <w:sz w:val="18"/>
          <w:szCs w:val="18"/>
        </w:rPr>
        <w:t xml:space="preserve">other expenses.  In this case, the operation </w:t>
      </w:r>
      <w:r w:rsidR="00C05F8E">
        <w:rPr>
          <w:i/>
          <w:sz w:val="18"/>
          <w:szCs w:val="18"/>
        </w:rPr>
        <w:t>will be</w:t>
      </w:r>
      <w:r w:rsidR="00537ECE" w:rsidRPr="00E12281">
        <w:rPr>
          <w:i/>
          <w:sz w:val="18"/>
          <w:szCs w:val="18"/>
        </w:rPr>
        <w:t xml:space="preserve"> </w:t>
      </w:r>
      <w:r w:rsidR="0028273F" w:rsidRPr="00E12281">
        <w:rPr>
          <w:i/>
          <w:sz w:val="18"/>
          <w:szCs w:val="18"/>
        </w:rPr>
        <w:t>required to</w:t>
      </w:r>
      <w:r w:rsidR="00537ECE" w:rsidRPr="00E12281">
        <w:rPr>
          <w:i/>
          <w:sz w:val="18"/>
          <w:szCs w:val="18"/>
        </w:rPr>
        <w:t xml:space="preserve"> submit </w:t>
      </w:r>
      <w:r w:rsidR="00B055E3" w:rsidRPr="00E12281">
        <w:rPr>
          <w:i/>
          <w:sz w:val="18"/>
          <w:szCs w:val="18"/>
        </w:rPr>
        <w:t>a</w:t>
      </w:r>
      <w:r w:rsidR="00537ECE" w:rsidRPr="00E12281">
        <w:rPr>
          <w:i/>
          <w:sz w:val="18"/>
          <w:szCs w:val="18"/>
        </w:rPr>
        <w:t xml:space="preserve"> questionnaire and rate template to demonstrate compliance with Federal regulations</w:t>
      </w:r>
      <w:r w:rsidR="0028273F" w:rsidRPr="00E12281">
        <w:rPr>
          <w:i/>
          <w:sz w:val="18"/>
          <w:szCs w:val="18"/>
        </w:rPr>
        <w:t xml:space="preserve"> related to the rate calculations</w:t>
      </w:r>
      <w:r w:rsidR="00537ECE" w:rsidRPr="00E12281">
        <w:rPr>
          <w:i/>
          <w:sz w:val="18"/>
          <w:szCs w:val="18"/>
        </w:rPr>
        <w:t xml:space="preserve">.  </w:t>
      </w:r>
      <w:r w:rsidR="00E1444A" w:rsidRPr="00E12281">
        <w:rPr>
          <w:i/>
          <w:sz w:val="18"/>
          <w:szCs w:val="18"/>
        </w:rPr>
        <w:t>Operations</w:t>
      </w:r>
      <w:r w:rsidR="00537ECE" w:rsidRPr="00E12281">
        <w:rPr>
          <w:i/>
          <w:sz w:val="18"/>
          <w:szCs w:val="18"/>
        </w:rPr>
        <w:t xml:space="preserve"> will be moved to a new account in the recharge range.</w:t>
      </w:r>
      <w:r w:rsidR="00AE1FF2" w:rsidRPr="00E12281">
        <w:rPr>
          <w:i/>
          <w:sz w:val="18"/>
          <w:szCs w:val="18"/>
        </w:rPr>
        <w:t xml:space="preserve">  My signature indicates confirmation of current pass through status.</w:t>
      </w:r>
    </w:p>
    <w:tbl>
      <w:tblPr>
        <w:tblStyle w:val="TableGrid"/>
        <w:tblW w:w="0" w:type="auto"/>
        <w:tblLook w:val="04A0" w:firstRow="1" w:lastRow="0" w:firstColumn="1" w:lastColumn="0" w:noHBand="0" w:noVBand="1"/>
      </w:tblPr>
      <w:tblGrid>
        <w:gridCol w:w="3415"/>
        <w:gridCol w:w="7020"/>
      </w:tblGrid>
      <w:tr w:rsidR="00537ECE" w:rsidRPr="006B470D" w14:paraId="0DCF51B2" w14:textId="77777777" w:rsidTr="00E1444A">
        <w:trPr>
          <w:trHeight w:val="432"/>
        </w:trPr>
        <w:tc>
          <w:tcPr>
            <w:tcW w:w="3415" w:type="dxa"/>
            <w:vAlign w:val="bottom"/>
          </w:tcPr>
          <w:p w14:paraId="7706A26E" w14:textId="77777777" w:rsidR="00537ECE" w:rsidRPr="006B470D" w:rsidRDefault="00537ECE" w:rsidP="00EF2072">
            <w:pPr>
              <w:jc w:val="right"/>
              <w:rPr>
                <w:i/>
                <w:sz w:val="20"/>
                <w:szCs w:val="20"/>
              </w:rPr>
            </w:pPr>
            <w:r w:rsidRPr="006B470D">
              <w:rPr>
                <w:i/>
                <w:sz w:val="20"/>
                <w:szCs w:val="20"/>
              </w:rPr>
              <w:t>Financial Manage</w:t>
            </w:r>
            <w:r w:rsidR="00263EEB">
              <w:rPr>
                <w:i/>
                <w:sz w:val="20"/>
                <w:szCs w:val="20"/>
              </w:rPr>
              <w:t>r</w:t>
            </w:r>
            <w:r>
              <w:rPr>
                <w:i/>
                <w:sz w:val="20"/>
                <w:szCs w:val="20"/>
              </w:rPr>
              <w:t xml:space="preserve"> Signature</w:t>
            </w:r>
            <w:r w:rsidRPr="006B470D">
              <w:rPr>
                <w:i/>
                <w:sz w:val="20"/>
                <w:szCs w:val="20"/>
              </w:rPr>
              <w:t>:</w:t>
            </w:r>
          </w:p>
        </w:tc>
        <w:tc>
          <w:tcPr>
            <w:tcW w:w="7020" w:type="dxa"/>
            <w:shd w:val="clear" w:color="auto" w:fill="DEEAF6" w:themeFill="accent5" w:themeFillTint="33"/>
            <w:vAlign w:val="bottom"/>
          </w:tcPr>
          <w:p w14:paraId="54925B8F" w14:textId="77777777" w:rsidR="00537ECE" w:rsidRPr="006B470D" w:rsidRDefault="00537ECE" w:rsidP="00507934">
            <w:pPr>
              <w:rPr>
                <w:sz w:val="20"/>
                <w:szCs w:val="20"/>
              </w:rPr>
            </w:pPr>
          </w:p>
        </w:tc>
      </w:tr>
      <w:tr w:rsidR="00537ECE" w:rsidRPr="006B470D" w14:paraId="37406FC2" w14:textId="77777777" w:rsidTr="00E1444A">
        <w:trPr>
          <w:trHeight w:val="432"/>
        </w:trPr>
        <w:tc>
          <w:tcPr>
            <w:tcW w:w="3415" w:type="dxa"/>
            <w:vAlign w:val="bottom"/>
          </w:tcPr>
          <w:p w14:paraId="657DDDD9" w14:textId="74AA1AA2" w:rsidR="00537ECE" w:rsidRPr="006B470D" w:rsidRDefault="00B055E3" w:rsidP="00EF2072">
            <w:pPr>
              <w:jc w:val="right"/>
              <w:rPr>
                <w:i/>
                <w:sz w:val="20"/>
                <w:szCs w:val="20"/>
              </w:rPr>
            </w:pPr>
            <w:r>
              <w:rPr>
                <w:i/>
                <w:sz w:val="20"/>
                <w:szCs w:val="20"/>
              </w:rPr>
              <w:t>Financial Manager Name (print):</w:t>
            </w:r>
          </w:p>
        </w:tc>
        <w:tc>
          <w:tcPr>
            <w:tcW w:w="7020" w:type="dxa"/>
            <w:shd w:val="clear" w:color="auto" w:fill="DEEAF6" w:themeFill="accent5" w:themeFillTint="33"/>
            <w:vAlign w:val="bottom"/>
          </w:tcPr>
          <w:p w14:paraId="28B4B2E9" w14:textId="77777777" w:rsidR="00537ECE" w:rsidRPr="006B470D" w:rsidRDefault="00537ECE" w:rsidP="00507934">
            <w:pPr>
              <w:rPr>
                <w:sz w:val="20"/>
                <w:szCs w:val="20"/>
              </w:rPr>
            </w:pPr>
          </w:p>
        </w:tc>
      </w:tr>
      <w:tr w:rsidR="00B055E3" w:rsidRPr="006B470D" w14:paraId="2A1FA07B" w14:textId="77777777" w:rsidTr="00E1444A">
        <w:trPr>
          <w:trHeight w:val="432"/>
        </w:trPr>
        <w:tc>
          <w:tcPr>
            <w:tcW w:w="3415" w:type="dxa"/>
            <w:vAlign w:val="bottom"/>
          </w:tcPr>
          <w:p w14:paraId="311E208C" w14:textId="01E989AB" w:rsidR="00B055E3" w:rsidRDefault="00B055E3" w:rsidP="000A1946">
            <w:pPr>
              <w:jc w:val="right"/>
              <w:rPr>
                <w:i/>
                <w:sz w:val="20"/>
                <w:szCs w:val="20"/>
              </w:rPr>
            </w:pPr>
            <w:r>
              <w:rPr>
                <w:i/>
                <w:sz w:val="20"/>
                <w:szCs w:val="20"/>
              </w:rPr>
              <w:t>Financial Manager Email:</w:t>
            </w:r>
          </w:p>
        </w:tc>
        <w:tc>
          <w:tcPr>
            <w:tcW w:w="7020" w:type="dxa"/>
            <w:shd w:val="clear" w:color="auto" w:fill="DEEAF6" w:themeFill="accent5" w:themeFillTint="33"/>
            <w:vAlign w:val="bottom"/>
          </w:tcPr>
          <w:p w14:paraId="6BD37440" w14:textId="77777777" w:rsidR="00B055E3" w:rsidRPr="006B470D" w:rsidRDefault="00B055E3" w:rsidP="000A1946">
            <w:pPr>
              <w:rPr>
                <w:sz w:val="20"/>
                <w:szCs w:val="20"/>
              </w:rPr>
            </w:pPr>
          </w:p>
        </w:tc>
      </w:tr>
      <w:tr w:rsidR="00B055E3" w:rsidRPr="006B470D" w14:paraId="53791C7F" w14:textId="77777777" w:rsidTr="00E1444A">
        <w:trPr>
          <w:trHeight w:val="432"/>
        </w:trPr>
        <w:tc>
          <w:tcPr>
            <w:tcW w:w="3415" w:type="dxa"/>
            <w:vAlign w:val="bottom"/>
          </w:tcPr>
          <w:p w14:paraId="0C4527BC" w14:textId="77777777" w:rsidR="00B055E3" w:rsidRPr="006B470D" w:rsidRDefault="00B055E3" w:rsidP="000A1946">
            <w:pPr>
              <w:jc w:val="right"/>
              <w:rPr>
                <w:i/>
                <w:sz w:val="20"/>
                <w:szCs w:val="20"/>
              </w:rPr>
            </w:pPr>
            <w:r>
              <w:rPr>
                <w:i/>
                <w:sz w:val="20"/>
                <w:szCs w:val="20"/>
              </w:rPr>
              <w:t>Date:</w:t>
            </w:r>
          </w:p>
        </w:tc>
        <w:tc>
          <w:tcPr>
            <w:tcW w:w="7020" w:type="dxa"/>
            <w:shd w:val="clear" w:color="auto" w:fill="DEEAF6" w:themeFill="accent5" w:themeFillTint="33"/>
            <w:vAlign w:val="bottom"/>
          </w:tcPr>
          <w:p w14:paraId="54120C92" w14:textId="77777777" w:rsidR="00B055E3" w:rsidRPr="006B470D" w:rsidRDefault="00B055E3" w:rsidP="000A1946">
            <w:pPr>
              <w:rPr>
                <w:sz w:val="20"/>
                <w:szCs w:val="20"/>
              </w:rPr>
            </w:pPr>
          </w:p>
        </w:tc>
      </w:tr>
    </w:tbl>
    <w:p w14:paraId="3E0C3A85" w14:textId="77777777" w:rsidR="00537ECE" w:rsidRDefault="00537ECE" w:rsidP="00AB5DDD"/>
    <w:sectPr w:rsidR="00537ECE" w:rsidSect="00660D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0D"/>
    <w:rsid w:val="00257BFA"/>
    <w:rsid w:val="00263EEB"/>
    <w:rsid w:val="0028273F"/>
    <w:rsid w:val="005157A9"/>
    <w:rsid w:val="00537ECE"/>
    <w:rsid w:val="005A443B"/>
    <w:rsid w:val="00660DFD"/>
    <w:rsid w:val="00667804"/>
    <w:rsid w:val="006A7C5C"/>
    <w:rsid w:val="006B470D"/>
    <w:rsid w:val="00783254"/>
    <w:rsid w:val="007A4200"/>
    <w:rsid w:val="008B7C0A"/>
    <w:rsid w:val="00931258"/>
    <w:rsid w:val="00A6789A"/>
    <w:rsid w:val="00AA73AD"/>
    <w:rsid w:val="00AB5DDD"/>
    <w:rsid w:val="00AD2D9A"/>
    <w:rsid w:val="00AE1FF2"/>
    <w:rsid w:val="00B055E3"/>
    <w:rsid w:val="00B42335"/>
    <w:rsid w:val="00B543A9"/>
    <w:rsid w:val="00B62039"/>
    <w:rsid w:val="00C05F8E"/>
    <w:rsid w:val="00E12281"/>
    <w:rsid w:val="00E1444A"/>
    <w:rsid w:val="00EF2072"/>
    <w:rsid w:val="00F40B16"/>
    <w:rsid w:val="00FF0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0BE36"/>
  <w15:chartTrackingRefBased/>
  <w15:docId w15:val="{2A8D39C2-2D6D-4304-A1A9-86537BF1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70D"/>
    <w:rPr>
      <w:rFonts w:ascii="Segoe UI" w:hAnsi="Segoe UI" w:cs="Segoe UI"/>
      <w:sz w:val="18"/>
      <w:szCs w:val="18"/>
    </w:rPr>
  </w:style>
  <w:style w:type="table" w:styleId="TableGrid">
    <w:name w:val="Table Grid"/>
    <w:basedOn w:val="TableNormal"/>
    <w:uiPriority w:val="39"/>
    <w:rsid w:val="006B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Bucci</dc:creator>
  <cp:keywords/>
  <dc:description/>
  <cp:lastModifiedBy>Carla Bucci</cp:lastModifiedBy>
  <cp:revision>26</cp:revision>
  <dcterms:created xsi:type="dcterms:W3CDTF">2019-12-05T20:24:00Z</dcterms:created>
  <dcterms:modified xsi:type="dcterms:W3CDTF">2021-02-08T17:00:00Z</dcterms:modified>
</cp:coreProperties>
</file>